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987" w:rsidRPr="00531987" w:rsidRDefault="00474A23" w:rsidP="00531987">
      <w:pPr>
        <w:pStyle w:val="1"/>
        <w:spacing w:line="240" w:lineRule="auto"/>
        <w:ind w:left="0" w:right="-1" w:firstLine="0"/>
        <w:jc w:val="right"/>
        <w:rPr>
          <w:b w:val="0"/>
          <w:lang w:val="ru-RU"/>
        </w:rPr>
      </w:pPr>
      <w:r>
        <w:rPr>
          <w:b w:val="0"/>
          <w:lang w:val="ru-RU"/>
        </w:rPr>
        <w:t>приложение</w:t>
      </w:r>
    </w:p>
    <w:p w:rsidR="001252B6" w:rsidRDefault="001252B6" w:rsidP="001252B6">
      <w:pPr>
        <w:pStyle w:val="1"/>
        <w:spacing w:line="240" w:lineRule="auto"/>
        <w:ind w:left="0" w:right="-1" w:firstLine="0"/>
        <w:jc w:val="center"/>
        <w:rPr>
          <w:lang w:val="ru-RU"/>
        </w:rPr>
      </w:pPr>
      <w:r w:rsidRPr="00434D8F">
        <w:rPr>
          <w:lang w:val="ru-RU"/>
        </w:rPr>
        <w:t>ПОЛОЖЕНИЕ</w:t>
      </w:r>
    </w:p>
    <w:p w:rsidR="001252B6" w:rsidRDefault="001252B6" w:rsidP="001252B6">
      <w:pPr>
        <w:pStyle w:val="1"/>
        <w:spacing w:line="240" w:lineRule="auto"/>
        <w:ind w:left="0" w:right="-1" w:firstLine="0"/>
        <w:jc w:val="center"/>
        <w:rPr>
          <w:lang w:val="ru-RU"/>
        </w:rPr>
      </w:pPr>
      <w:r w:rsidRPr="00434D8F">
        <w:rPr>
          <w:lang w:val="ru-RU"/>
        </w:rPr>
        <w:t xml:space="preserve"> </w:t>
      </w:r>
      <w:r>
        <w:t>V</w:t>
      </w:r>
      <w:r w:rsidRPr="00434D8F">
        <w:rPr>
          <w:lang w:val="ru-RU"/>
        </w:rPr>
        <w:t xml:space="preserve"> Международн</w:t>
      </w:r>
      <w:r>
        <w:rPr>
          <w:lang w:val="ru-RU"/>
        </w:rPr>
        <w:t>ого</w:t>
      </w:r>
      <w:r w:rsidRPr="00434D8F">
        <w:rPr>
          <w:lang w:val="ru-RU"/>
        </w:rPr>
        <w:t xml:space="preserve"> конкурс</w:t>
      </w:r>
      <w:r>
        <w:rPr>
          <w:lang w:val="ru-RU"/>
        </w:rPr>
        <w:t>а</w:t>
      </w:r>
    </w:p>
    <w:p w:rsidR="001252B6" w:rsidRPr="00434D8F" w:rsidRDefault="001252B6" w:rsidP="001252B6">
      <w:pPr>
        <w:pStyle w:val="1"/>
        <w:spacing w:line="240" w:lineRule="auto"/>
        <w:ind w:left="0" w:right="-1" w:firstLine="0"/>
        <w:jc w:val="center"/>
        <w:rPr>
          <w:lang w:val="ru-RU"/>
        </w:rPr>
      </w:pPr>
      <w:r w:rsidRPr="00434D8F">
        <w:rPr>
          <w:lang w:val="ru-RU"/>
        </w:rPr>
        <w:t xml:space="preserve">«ЛИДЕР </w:t>
      </w:r>
      <w:r>
        <w:rPr>
          <w:lang w:val="ru-RU"/>
        </w:rPr>
        <w:t>ОБЩЕСТВЕННОЙ</w:t>
      </w:r>
      <w:r w:rsidRPr="00434D8F">
        <w:rPr>
          <w:lang w:val="ru-RU"/>
        </w:rPr>
        <w:t xml:space="preserve"> ДИПЛОМАТИИ» (202</w:t>
      </w:r>
      <w:r>
        <w:rPr>
          <w:lang w:val="ru-RU"/>
        </w:rPr>
        <w:t>6</w:t>
      </w:r>
      <w:r w:rsidRPr="00434D8F">
        <w:rPr>
          <w:lang w:val="ru-RU"/>
        </w:rPr>
        <w:t>)</w:t>
      </w:r>
    </w:p>
    <w:p w:rsidR="001252B6" w:rsidRPr="00434D8F" w:rsidRDefault="001252B6" w:rsidP="001252B6">
      <w:pPr>
        <w:pStyle w:val="a6"/>
      </w:pPr>
    </w:p>
    <w:p w:rsidR="001252B6" w:rsidRDefault="001252B6" w:rsidP="001252B6">
      <w:pPr>
        <w:pStyle w:val="a4"/>
        <w:widowControl w:val="0"/>
        <w:numPr>
          <w:ilvl w:val="1"/>
          <w:numId w:val="8"/>
        </w:numPr>
        <w:tabs>
          <w:tab w:val="left" w:pos="426"/>
        </w:tabs>
        <w:autoSpaceDE w:val="0"/>
        <w:autoSpaceDN w:val="0"/>
        <w:ind w:left="0" w:firstLine="0"/>
        <w:contextualSpacing w:val="0"/>
        <w:jc w:val="center"/>
        <w:rPr>
          <w:b/>
          <w:sz w:val="28"/>
          <w:szCs w:val="28"/>
        </w:rPr>
      </w:pPr>
      <w:r w:rsidRPr="00434D8F">
        <w:rPr>
          <w:b/>
          <w:sz w:val="28"/>
          <w:szCs w:val="28"/>
        </w:rPr>
        <w:t>Общие</w:t>
      </w:r>
      <w:r w:rsidRPr="00434D8F">
        <w:rPr>
          <w:b/>
          <w:spacing w:val="-1"/>
          <w:sz w:val="28"/>
          <w:szCs w:val="28"/>
        </w:rPr>
        <w:t xml:space="preserve"> </w:t>
      </w:r>
      <w:r w:rsidRPr="00434D8F">
        <w:rPr>
          <w:b/>
          <w:sz w:val="28"/>
          <w:szCs w:val="28"/>
        </w:rPr>
        <w:t>положения</w:t>
      </w:r>
    </w:p>
    <w:p w:rsidR="001252B6" w:rsidRPr="00434D8F" w:rsidRDefault="001252B6" w:rsidP="001252B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252B6" w:rsidRPr="00434D8F" w:rsidRDefault="001252B6" w:rsidP="001252B6">
      <w:pPr>
        <w:pStyle w:val="a4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ind w:left="0" w:right="106" w:firstLine="708"/>
        <w:contextualSpacing w:val="0"/>
        <w:jc w:val="both"/>
        <w:rPr>
          <w:sz w:val="28"/>
          <w:szCs w:val="28"/>
        </w:rPr>
      </w:pPr>
      <w:r w:rsidRPr="00434D8F">
        <w:rPr>
          <w:sz w:val="28"/>
          <w:szCs w:val="28"/>
        </w:rPr>
        <w:t xml:space="preserve">Настоящее Положение определяет порядок подготовки </w:t>
      </w:r>
      <w:r>
        <w:rPr>
          <w:sz w:val="28"/>
          <w:szCs w:val="28"/>
        </w:rPr>
        <w:br/>
      </w:r>
      <w:r w:rsidRPr="00434D8F">
        <w:rPr>
          <w:sz w:val="28"/>
          <w:szCs w:val="28"/>
        </w:rPr>
        <w:t xml:space="preserve">и проведения Международного конкурса </w:t>
      </w:r>
      <w:r w:rsidRPr="00E21F52">
        <w:rPr>
          <w:sz w:val="28"/>
          <w:szCs w:val="28"/>
        </w:rPr>
        <w:t>лидеров в сфере</w:t>
      </w:r>
      <w:r w:rsidRPr="00434D8F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общественной</w:t>
      </w:r>
      <w:r w:rsidRPr="00DD3944">
        <w:rPr>
          <w:sz w:val="28"/>
          <w:szCs w:val="28"/>
        </w:rPr>
        <w:t xml:space="preserve"> </w:t>
      </w:r>
      <w:r w:rsidRPr="00434D8F">
        <w:rPr>
          <w:sz w:val="28"/>
          <w:szCs w:val="28"/>
        </w:rPr>
        <w:t xml:space="preserve">дипломатии, «Лидер </w:t>
      </w:r>
      <w:r>
        <w:rPr>
          <w:sz w:val="28"/>
          <w:szCs w:val="28"/>
        </w:rPr>
        <w:t>общественной</w:t>
      </w:r>
      <w:r w:rsidRPr="00434D8F">
        <w:rPr>
          <w:sz w:val="28"/>
          <w:szCs w:val="28"/>
        </w:rPr>
        <w:t xml:space="preserve"> дипломатии» (далее – Конкурс) в 202</w:t>
      </w:r>
      <w:r>
        <w:rPr>
          <w:sz w:val="28"/>
          <w:szCs w:val="28"/>
        </w:rPr>
        <w:t>6</w:t>
      </w:r>
      <w:r w:rsidRPr="00434D8F">
        <w:rPr>
          <w:spacing w:val="-1"/>
          <w:sz w:val="28"/>
          <w:szCs w:val="28"/>
        </w:rPr>
        <w:t xml:space="preserve"> </w:t>
      </w:r>
      <w:r w:rsidRPr="00434D8F">
        <w:rPr>
          <w:sz w:val="28"/>
          <w:szCs w:val="28"/>
        </w:rPr>
        <w:t>году.</w:t>
      </w:r>
    </w:p>
    <w:p w:rsidR="001252B6" w:rsidRPr="00434D8F" w:rsidRDefault="001252B6" w:rsidP="001252B6">
      <w:pPr>
        <w:pStyle w:val="a4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ind w:left="0" w:firstLine="708"/>
        <w:contextualSpacing w:val="0"/>
        <w:jc w:val="both"/>
        <w:rPr>
          <w:sz w:val="28"/>
          <w:szCs w:val="28"/>
        </w:rPr>
      </w:pPr>
      <w:r w:rsidRPr="00434D8F">
        <w:rPr>
          <w:sz w:val="28"/>
          <w:szCs w:val="28"/>
        </w:rPr>
        <w:t>Организатор</w:t>
      </w:r>
      <w:r>
        <w:rPr>
          <w:sz w:val="28"/>
          <w:szCs w:val="28"/>
        </w:rPr>
        <w:t>ы</w:t>
      </w:r>
      <w:r w:rsidRPr="00434D8F">
        <w:rPr>
          <w:spacing w:val="-1"/>
          <w:sz w:val="28"/>
          <w:szCs w:val="28"/>
        </w:rPr>
        <w:t xml:space="preserve"> </w:t>
      </w:r>
      <w:r w:rsidRPr="00434D8F">
        <w:rPr>
          <w:sz w:val="28"/>
          <w:szCs w:val="28"/>
        </w:rPr>
        <w:t>Конкурса:</w:t>
      </w:r>
    </w:p>
    <w:p w:rsidR="001252B6" w:rsidRDefault="001252B6" w:rsidP="001252B6">
      <w:pPr>
        <w:pStyle w:val="a4"/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ind w:left="0" w:firstLine="708"/>
        <w:contextualSpacing w:val="0"/>
        <w:jc w:val="both"/>
        <w:rPr>
          <w:sz w:val="28"/>
          <w:szCs w:val="28"/>
        </w:rPr>
      </w:pPr>
      <w:r w:rsidRPr="00434D8F">
        <w:rPr>
          <w:sz w:val="28"/>
          <w:szCs w:val="28"/>
        </w:rPr>
        <w:t>Международный союз неправительственных</w:t>
      </w:r>
      <w:r w:rsidRPr="00434D8F">
        <w:rPr>
          <w:spacing w:val="55"/>
          <w:sz w:val="28"/>
          <w:szCs w:val="28"/>
        </w:rPr>
        <w:t xml:space="preserve"> </w:t>
      </w:r>
      <w:r w:rsidRPr="00434D8F">
        <w:rPr>
          <w:sz w:val="28"/>
          <w:szCs w:val="28"/>
        </w:rPr>
        <w:t xml:space="preserve">организаций «Ассамблея </w:t>
      </w:r>
      <w:r>
        <w:rPr>
          <w:sz w:val="28"/>
          <w:szCs w:val="28"/>
        </w:rPr>
        <w:t>Н</w:t>
      </w:r>
      <w:r w:rsidRPr="00434D8F">
        <w:rPr>
          <w:sz w:val="28"/>
          <w:szCs w:val="28"/>
        </w:rPr>
        <w:t xml:space="preserve">ародов </w:t>
      </w:r>
      <w:r>
        <w:rPr>
          <w:sz w:val="28"/>
          <w:szCs w:val="28"/>
        </w:rPr>
        <w:t>Мира»;</w:t>
      </w:r>
    </w:p>
    <w:p w:rsidR="001252B6" w:rsidRDefault="001252B6" w:rsidP="001252B6">
      <w:pPr>
        <w:pStyle w:val="a4"/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ind w:left="0" w:firstLine="70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Автономная некоммерческая организация «Всемирный Общественный Саммит».</w:t>
      </w:r>
    </w:p>
    <w:p w:rsidR="001252B6" w:rsidRDefault="001252B6" w:rsidP="001252B6">
      <w:pPr>
        <w:pStyle w:val="a4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ind w:left="0" w:firstLine="708"/>
        <w:contextualSpacing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Соорганизаторы</w:t>
      </w:r>
      <w:proofErr w:type="spellEnd"/>
      <w:r>
        <w:rPr>
          <w:sz w:val="28"/>
          <w:szCs w:val="28"/>
        </w:rPr>
        <w:t xml:space="preserve"> Конкурса:</w:t>
      </w:r>
    </w:p>
    <w:p w:rsidR="001252B6" w:rsidRDefault="001252B6" w:rsidP="001252B6">
      <w:pPr>
        <w:pStyle w:val="a4"/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ind w:left="0" w:firstLine="708"/>
        <w:contextualSpacing w:val="0"/>
        <w:jc w:val="both"/>
        <w:rPr>
          <w:sz w:val="28"/>
          <w:szCs w:val="28"/>
        </w:rPr>
      </w:pPr>
      <w:r w:rsidRPr="00BB59F4">
        <w:rPr>
          <w:sz w:val="28"/>
          <w:szCs w:val="28"/>
        </w:rPr>
        <w:t xml:space="preserve">Центр народной дипломатии ШОС в </w:t>
      </w:r>
      <w:r w:rsidRPr="00354298">
        <w:rPr>
          <w:sz w:val="28"/>
          <w:szCs w:val="28"/>
        </w:rPr>
        <w:t>Узбекистан</w:t>
      </w:r>
      <w:r w:rsidRPr="00BB59F4">
        <w:rPr>
          <w:sz w:val="28"/>
          <w:szCs w:val="28"/>
        </w:rPr>
        <w:t>е</w:t>
      </w:r>
      <w:r>
        <w:rPr>
          <w:sz w:val="28"/>
          <w:szCs w:val="28"/>
        </w:rPr>
        <w:t>;</w:t>
      </w:r>
    </w:p>
    <w:p w:rsidR="001252B6" w:rsidRDefault="0006125F" w:rsidP="001252B6">
      <w:pPr>
        <w:pStyle w:val="a4"/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ind w:left="0" w:firstLine="708"/>
        <w:contextualSpacing w:val="0"/>
        <w:jc w:val="both"/>
        <w:rPr>
          <w:sz w:val="28"/>
          <w:szCs w:val="28"/>
        </w:rPr>
      </w:pPr>
      <w:r>
        <w:rPr>
          <w:sz w:val="28"/>
        </w:rPr>
        <w:t>Торгово-промышленная Палата БРИКС</w:t>
      </w:r>
      <w:r w:rsidR="001252B6">
        <w:rPr>
          <w:sz w:val="28"/>
        </w:rPr>
        <w:t xml:space="preserve"> (</w:t>
      </w:r>
      <w:r w:rsidR="001252B6" w:rsidRPr="00354298">
        <w:rPr>
          <w:sz w:val="28"/>
        </w:rPr>
        <w:t>Индия)</w:t>
      </w:r>
      <w:r w:rsidR="001252B6">
        <w:rPr>
          <w:sz w:val="28"/>
        </w:rPr>
        <w:t>;</w:t>
      </w:r>
    </w:p>
    <w:p w:rsidR="001252B6" w:rsidRPr="0073131A" w:rsidRDefault="001252B6" w:rsidP="001252B6">
      <w:pPr>
        <w:pStyle w:val="a4"/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ind w:left="0" w:firstLine="708"/>
        <w:contextualSpacing w:val="0"/>
        <w:jc w:val="both"/>
        <w:rPr>
          <w:b/>
          <w:sz w:val="28"/>
          <w:szCs w:val="28"/>
        </w:rPr>
      </w:pPr>
      <w:r w:rsidRPr="00730A09">
        <w:rPr>
          <w:rStyle w:val="a9"/>
          <w:b w:val="0"/>
          <w:color w:val="333333"/>
          <w:sz w:val="28"/>
          <w:szCs w:val="28"/>
          <w:shd w:val="clear" w:color="auto" w:fill="FFFFFF"/>
        </w:rPr>
        <w:t>Университетский колледж Аль-</w:t>
      </w:r>
      <w:proofErr w:type="spellStart"/>
      <w:r w:rsidRPr="00730A09">
        <w:rPr>
          <w:rStyle w:val="a9"/>
          <w:b w:val="0"/>
          <w:color w:val="333333"/>
          <w:sz w:val="28"/>
          <w:szCs w:val="28"/>
          <w:shd w:val="clear" w:color="auto" w:fill="FFFFFF"/>
        </w:rPr>
        <w:t>Мамун</w:t>
      </w:r>
      <w:proofErr w:type="spellEnd"/>
      <w:r w:rsidRPr="0073131A">
        <w:rPr>
          <w:b/>
          <w:color w:val="333333"/>
          <w:sz w:val="28"/>
          <w:szCs w:val="28"/>
          <w:shd w:val="clear" w:color="auto" w:fill="FFFFFF"/>
        </w:rPr>
        <w:t> </w:t>
      </w:r>
      <w:r w:rsidRPr="0073131A">
        <w:rPr>
          <w:sz w:val="28"/>
          <w:szCs w:val="28"/>
        </w:rPr>
        <w:t>(Ирак);</w:t>
      </w:r>
    </w:p>
    <w:p w:rsidR="001252B6" w:rsidRPr="001D5411" w:rsidRDefault="001252B6" w:rsidP="001252B6">
      <w:pPr>
        <w:pStyle w:val="a4"/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ind w:left="0" w:firstLine="708"/>
        <w:contextualSpacing w:val="0"/>
        <w:jc w:val="both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>Ц</w:t>
      </w:r>
      <w:r w:rsidRPr="00635B96">
        <w:rPr>
          <w:color w:val="000000" w:themeColor="text1"/>
          <w:sz w:val="28"/>
          <w:szCs w:val="28"/>
        </w:rPr>
        <w:t>ентральн</w:t>
      </w:r>
      <w:r>
        <w:rPr>
          <w:color w:val="000000" w:themeColor="text1"/>
          <w:sz w:val="28"/>
          <w:szCs w:val="28"/>
        </w:rPr>
        <w:t>ый союз</w:t>
      </w:r>
      <w:r w:rsidRPr="00635B96">
        <w:rPr>
          <w:color w:val="000000" w:themeColor="text1"/>
          <w:sz w:val="28"/>
          <w:szCs w:val="28"/>
        </w:rPr>
        <w:t xml:space="preserve"> трудящихся Бразилии СТВ</w:t>
      </w:r>
      <w:r>
        <w:rPr>
          <w:color w:val="000000" w:themeColor="text1"/>
          <w:sz w:val="28"/>
          <w:szCs w:val="28"/>
        </w:rPr>
        <w:t xml:space="preserve"> (Бразилия);</w:t>
      </w:r>
    </w:p>
    <w:p w:rsidR="001252B6" w:rsidRDefault="001252B6" w:rsidP="001252B6">
      <w:pPr>
        <w:pStyle w:val="a4"/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ind w:left="0" w:firstLine="70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Фонд «Её голос» (Замбия);</w:t>
      </w:r>
    </w:p>
    <w:p w:rsidR="001252B6" w:rsidRDefault="001252B6" w:rsidP="001252B6">
      <w:pPr>
        <w:pStyle w:val="a4"/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ind w:left="0" w:firstLine="70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Ассоциация евразийского партнерства (Австрия);</w:t>
      </w:r>
    </w:p>
    <w:p w:rsidR="001252B6" w:rsidRPr="00924317" w:rsidRDefault="001252B6" w:rsidP="001252B6">
      <w:pPr>
        <w:pStyle w:val="a4"/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ind w:left="0" w:firstLine="708"/>
        <w:contextualSpacing w:val="0"/>
        <w:jc w:val="both"/>
        <w:rPr>
          <w:sz w:val="28"/>
          <w:szCs w:val="28"/>
        </w:rPr>
      </w:pPr>
      <w:r w:rsidRPr="00E21F52">
        <w:rPr>
          <w:sz w:val="28"/>
          <w:szCs w:val="28"/>
        </w:rPr>
        <w:t>Международное Движение за Возрождение (</w:t>
      </w:r>
      <w:r w:rsidRPr="00E21F52">
        <w:rPr>
          <w:sz w:val="28"/>
          <w:szCs w:val="28"/>
          <w:lang w:val="en-US"/>
        </w:rPr>
        <w:t>MIR</w:t>
      </w:r>
      <w:r w:rsidRPr="00E21F52">
        <w:rPr>
          <w:sz w:val="28"/>
          <w:szCs w:val="28"/>
        </w:rPr>
        <w:t xml:space="preserve"> </w:t>
      </w:r>
      <w:r w:rsidRPr="00E21F52">
        <w:rPr>
          <w:sz w:val="28"/>
          <w:szCs w:val="28"/>
          <w:lang w:val="en-US"/>
        </w:rPr>
        <w:t>FF</w:t>
      </w:r>
      <w:r w:rsidRPr="00E21F52">
        <w:rPr>
          <w:sz w:val="28"/>
          <w:szCs w:val="28"/>
        </w:rPr>
        <w:t>)</w:t>
      </w:r>
      <w:r w:rsidRPr="00924317">
        <w:rPr>
          <w:sz w:val="28"/>
          <w:szCs w:val="28"/>
        </w:rPr>
        <w:t xml:space="preserve"> (</w:t>
      </w:r>
      <w:r w:rsidRPr="00354298">
        <w:rPr>
          <w:sz w:val="28"/>
          <w:szCs w:val="28"/>
        </w:rPr>
        <w:t>Франция</w:t>
      </w:r>
      <w:r w:rsidRPr="00924317">
        <w:rPr>
          <w:sz w:val="28"/>
          <w:szCs w:val="28"/>
        </w:rPr>
        <w:t>);</w:t>
      </w:r>
    </w:p>
    <w:p w:rsidR="001252B6" w:rsidRDefault="001252B6" w:rsidP="001252B6">
      <w:pPr>
        <w:pStyle w:val="a4"/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ind w:left="0" w:firstLine="70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Учебный центр «Русский мир» в Риме (</w:t>
      </w:r>
      <w:r w:rsidRPr="00354298">
        <w:rPr>
          <w:sz w:val="28"/>
          <w:szCs w:val="28"/>
        </w:rPr>
        <w:t>Италия)</w:t>
      </w:r>
      <w:r>
        <w:rPr>
          <w:sz w:val="28"/>
          <w:szCs w:val="28"/>
        </w:rPr>
        <w:t>;</w:t>
      </w:r>
    </w:p>
    <w:p w:rsidR="001252B6" w:rsidRDefault="001252B6" w:rsidP="001252B6">
      <w:pPr>
        <w:pStyle w:val="a4"/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ind w:left="0" w:firstLine="708"/>
        <w:contextualSpacing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Тунисско</w:t>
      </w:r>
      <w:proofErr w:type="spellEnd"/>
      <w:r>
        <w:rPr>
          <w:sz w:val="28"/>
          <w:szCs w:val="28"/>
        </w:rPr>
        <w:t>-Росси</w:t>
      </w:r>
      <w:r w:rsidRPr="002532B7">
        <w:rPr>
          <w:sz w:val="28"/>
          <w:szCs w:val="28"/>
        </w:rPr>
        <w:t>йск</w:t>
      </w:r>
      <w:r>
        <w:rPr>
          <w:sz w:val="28"/>
          <w:szCs w:val="28"/>
        </w:rPr>
        <w:t>ая</w:t>
      </w:r>
      <w:r w:rsidRPr="002532B7">
        <w:rPr>
          <w:sz w:val="28"/>
          <w:szCs w:val="28"/>
        </w:rPr>
        <w:t xml:space="preserve"> торгово-промышленн</w:t>
      </w:r>
      <w:r>
        <w:rPr>
          <w:sz w:val="28"/>
          <w:szCs w:val="28"/>
        </w:rPr>
        <w:t>ая</w:t>
      </w:r>
      <w:r w:rsidRPr="002532B7">
        <w:rPr>
          <w:sz w:val="28"/>
          <w:szCs w:val="28"/>
        </w:rPr>
        <w:t xml:space="preserve"> палат</w:t>
      </w:r>
      <w:r>
        <w:rPr>
          <w:sz w:val="28"/>
          <w:szCs w:val="28"/>
        </w:rPr>
        <w:t>а (</w:t>
      </w:r>
      <w:r w:rsidRPr="00354298">
        <w:rPr>
          <w:sz w:val="28"/>
          <w:szCs w:val="28"/>
        </w:rPr>
        <w:t>Тунис)</w:t>
      </w:r>
      <w:r>
        <w:rPr>
          <w:sz w:val="28"/>
          <w:szCs w:val="28"/>
        </w:rPr>
        <w:t>;</w:t>
      </w:r>
    </w:p>
    <w:p w:rsidR="001252B6" w:rsidRDefault="001252B6" w:rsidP="001252B6">
      <w:pPr>
        <w:pStyle w:val="a4"/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ind w:left="0" w:firstLine="708"/>
        <w:contextualSpacing w:val="0"/>
        <w:jc w:val="both"/>
        <w:rPr>
          <w:sz w:val="28"/>
          <w:szCs w:val="28"/>
        </w:rPr>
      </w:pPr>
      <w:r w:rsidRPr="0007246C">
        <w:rPr>
          <w:sz w:val="28"/>
          <w:szCs w:val="28"/>
        </w:rPr>
        <w:t xml:space="preserve">Международный фонд помощи детям </w:t>
      </w:r>
      <w:r w:rsidRPr="0007246C">
        <w:rPr>
          <w:sz w:val="28"/>
          <w:szCs w:val="28"/>
          <w:lang w:val="en-US"/>
        </w:rPr>
        <w:t>SUN</w:t>
      </w:r>
      <w:r w:rsidRPr="0007246C">
        <w:rPr>
          <w:sz w:val="28"/>
          <w:szCs w:val="28"/>
        </w:rPr>
        <w:t xml:space="preserve"> </w:t>
      </w:r>
      <w:r w:rsidRPr="0007246C">
        <w:rPr>
          <w:sz w:val="28"/>
          <w:szCs w:val="28"/>
          <w:lang w:val="en-US"/>
        </w:rPr>
        <w:t>RAY</w:t>
      </w:r>
      <w:r w:rsidRPr="0007246C">
        <w:rPr>
          <w:sz w:val="28"/>
          <w:szCs w:val="28"/>
        </w:rPr>
        <w:t xml:space="preserve"> </w:t>
      </w:r>
      <w:proofErr w:type="spellStart"/>
      <w:r w:rsidRPr="0007246C">
        <w:rPr>
          <w:sz w:val="28"/>
          <w:szCs w:val="28"/>
          <w:lang w:val="en-US"/>
        </w:rPr>
        <w:t>ry</w:t>
      </w:r>
      <w:proofErr w:type="spellEnd"/>
      <w:r w:rsidRPr="0007246C">
        <w:rPr>
          <w:sz w:val="28"/>
          <w:szCs w:val="28"/>
        </w:rPr>
        <w:t xml:space="preserve"> (</w:t>
      </w:r>
      <w:r w:rsidRPr="00354298">
        <w:rPr>
          <w:sz w:val="28"/>
          <w:szCs w:val="28"/>
        </w:rPr>
        <w:t>Финлянди</w:t>
      </w:r>
      <w:r w:rsidRPr="0007246C">
        <w:rPr>
          <w:sz w:val="28"/>
          <w:szCs w:val="28"/>
        </w:rPr>
        <w:t>я)</w:t>
      </w:r>
      <w:r>
        <w:rPr>
          <w:sz w:val="28"/>
          <w:szCs w:val="28"/>
        </w:rPr>
        <w:t>;</w:t>
      </w:r>
    </w:p>
    <w:p w:rsidR="001252B6" w:rsidRDefault="001252B6" w:rsidP="001252B6">
      <w:pPr>
        <w:pStyle w:val="a4"/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ind w:left="0" w:firstLine="708"/>
        <w:contextualSpacing w:val="0"/>
        <w:jc w:val="both"/>
        <w:rPr>
          <w:sz w:val="28"/>
          <w:szCs w:val="28"/>
        </w:rPr>
      </w:pPr>
      <w:r w:rsidRPr="00D22DFA">
        <w:rPr>
          <w:sz w:val="28"/>
          <w:szCs w:val="28"/>
        </w:rPr>
        <w:t>Центр международного образования «</w:t>
      </w:r>
      <w:proofErr w:type="spellStart"/>
      <w:r w:rsidRPr="00D22DFA">
        <w:rPr>
          <w:sz w:val="28"/>
          <w:szCs w:val="28"/>
          <w:lang w:val="en-US"/>
        </w:rPr>
        <w:t>MaxiFast</w:t>
      </w:r>
      <w:proofErr w:type="spellEnd"/>
      <w:r w:rsidRPr="00D22DFA">
        <w:rPr>
          <w:sz w:val="28"/>
          <w:szCs w:val="28"/>
        </w:rPr>
        <w:t>» (</w:t>
      </w:r>
      <w:r w:rsidRPr="00354298">
        <w:rPr>
          <w:sz w:val="28"/>
          <w:szCs w:val="28"/>
        </w:rPr>
        <w:t>Австралия</w:t>
      </w:r>
      <w:r w:rsidRPr="00D22DFA">
        <w:rPr>
          <w:sz w:val="28"/>
          <w:szCs w:val="28"/>
        </w:rPr>
        <w:t>);</w:t>
      </w:r>
    </w:p>
    <w:p w:rsidR="00790F81" w:rsidRPr="00D22DFA" w:rsidRDefault="00790F81" w:rsidP="001252B6">
      <w:pPr>
        <w:pStyle w:val="a4"/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ind w:left="0" w:firstLine="70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Ассамблея народов России;</w:t>
      </w:r>
    </w:p>
    <w:p w:rsidR="001252B6" w:rsidRPr="00D22DFA" w:rsidRDefault="001252B6" w:rsidP="001252B6">
      <w:pPr>
        <w:pStyle w:val="a4"/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ind w:left="0" w:firstLine="708"/>
        <w:contextualSpacing w:val="0"/>
        <w:jc w:val="both"/>
        <w:rPr>
          <w:sz w:val="28"/>
          <w:szCs w:val="28"/>
        </w:rPr>
      </w:pPr>
      <w:r w:rsidRPr="00D22DFA">
        <w:rPr>
          <w:color w:val="000000"/>
          <w:sz w:val="28"/>
          <w:szCs w:val="28"/>
        </w:rPr>
        <w:t>Автономная некоммерческая организация «Территория развития детской и молодежной дипломатии «Формула дружбы» (Россия);</w:t>
      </w:r>
    </w:p>
    <w:p w:rsidR="001252B6" w:rsidRPr="00D22DFA" w:rsidRDefault="001252B6" w:rsidP="001252B6">
      <w:pPr>
        <w:pStyle w:val="a4"/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ind w:left="0" w:firstLine="708"/>
        <w:contextualSpacing w:val="0"/>
        <w:jc w:val="both"/>
        <w:rPr>
          <w:sz w:val="28"/>
          <w:szCs w:val="28"/>
          <w:lang w:val="en-US"/>
        </w:rPr>
      </w:pPr>
      <w:r w:rsidRPr="00D22DFA">
        <w:rPr>
          <w:sz w:val="28"/>
          <w:szCs w:val="28"/>
        </w:rPr>
        <w:t>компания</w:t>
      </w:r>
      <w:r w:rsidRPr="00D22DFA">
        <w:rPr>
          <w:sz w:val="28"/>
          <w:szCs w:val="28"/>
          <w:lang w:val="en-US"/>
        </w:rPr>
        <w:t xml:space="preserve"> </w:t>
      </w:r>
      <w:r w:rsidRPr="00D22DFA">
        <w:rPr>
          <w:color w:val="0C0D0E"/>
          <w:sz w:val="28"/>
          <w:szCs w:val="28"/>
          <w:shd w:val="clear" w:color="auto" w:fill="FFFFFF"/>
          <w:lang w:val="en-US"/>
        </w:rPr>
        <w:t xml:space="preserve">«KOREEDA ENTERPRISES </w:t>
      </w:r>
      <w:proofErr w:type="spellStart"/>
      <w:proofErr w:type="gramStart"/>
      <w:r w:rsidRPr="00D22DFA">
        <w:rPr>
          <w:color w:val="0C0D0E"/>
          <w:sz w:val="28"/>
          <w:szCs w:val="28"/>
          <w:shd w:val="clear" w:color="auto" w:fill="FFFFFF"/>
          <w:lang w:val="en-US"/>
        </w:rPr>
        <w:t>Co.,Ltd</w:t>
      </w:r>
      <w:proofErr w:type="spellEnd"/>
      <w:r w:rsidRPr="00D22DFA">
        <w:rPr>
          <w:color w:val="0C0D0E"/>
          <w:sz w:val="28"/>
          <w:szCs w:val="28"/>
          <w:shd w:val="clear" w:color="auto" w:fill="FFFFFF"/>
          <w:lang w:val="en-US"/>
        </w:rPr>
        <w:t>.</w:t>
      </w:r>
      <w:proofErr w:type="gramEnd"/>
      <w:r w:rsidRPr="00D22DFA">
        <w:rPr>
          <w:color w:val="0C0D0E"/>
          <w:sz w:val="28"/>
          <w:szCs w:val="28"/>
          <w:shd w:val="clear" w:color="auto" w:fill="FFFFFF"/>
          <w:lang w:val="en-US"/>
        </w:rPr>
        <w:t xml:space="preserve">» </w:t>
      </w:r>
      <w:r w:rsidRPr="00D22DFA">
        <w:rPr>
          <w:color w:val="0C0D0E"/>
          <w:sz w:val="28"/>
          <w:szCs w:val="28"/>
          <w:shd w:val="clear" w:color="auto" w:fill="FFFFFF"/>
        </w:rPr>
        <w:t>(</w:t>
      </w:r>
      <w:r w:rsidRPr="00354298">
        <w:rPr>
          <w:color w:val="0C0D0E"/>
          <w:sz w:val="28"/>
          <w:szCs w:val="28"/>
          <w:shd w:val="clear" w:color="auto" w:fill="FFFFFF"/>
        </w:rPr>
        <w:t>Япония</w:t>
      </w:r>
      <w:r w:rsidRPr="00D22DFA">
        <w:rPr>
          <w:color w:val="0C0D0E"/>
          <w:sz w:val="28"/>
          <w:szCs w:val="28"/>
          <w:shd w:val="clear" w:color="auto" w:fill="FFFFFF"/>
        </w:rPr>
        <w:t>);</w:t>
      </w:r>
    </w:p>
    <w:p w:rsidR="00E21F52" w:rsidRPr="00372971" w:rsidRDefault="001252B6" w:rsidP="00742CF1">
      <w:pPr>
        <w:pStyle w:val="a4"/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ind w:left="0" w:firstLine="708"/>
        <w:contextualSpacing w:val="0"/>
        <w:jc w:val="both"/>
        <w:rPr>
          <w:sz w:val="28"/>
          <w:szCs w:val="28"/>
        </w:rPr>
      </w:pPr>
      <w:r w:rsidRPr="00D22DFA">
        <w:rPr>
          <w:color w:val="0C0D0E"/>
          <w:sz w:val="28"/>
          <w:szCs w:val="28"/>
          <w:shd w:val="clear" w:color="auto" w:fill="FFFFFF"/>
        </w:rPr>
        <w:t xml:space="preserve">русский детский центр г. </w:t>
      </w:r>
      <w:r w:rsidR="00742CF1">
        <w:rPr>
          <w:color w:val="0C0D0E"/>
          <w:sz w:val="28"/>
          <w:szCs w:val="28"/>
          <w:shd w:val="clear" w:color="auto" w:fill="FFFFFF"/>
        </w:rPr>
        <w:t>Кейптаун (</w:t>
      </w:r>
      <w:r w:rsidR="00742CF1" w:rsidRPr="00354298">
        <w:rPr>
          <w:color w:val="0C0D0E"/>
          <w:sz w:val="28"/>
          <w:szCs w:val="28"/>
          <w:shd w:val="clear" w:color="auto" w:fill="FFFFFF"/>
        </w:rPr>
        <w:t>ЮАР</w:t>
      </w:r>
      <w:r w:rsidR="00742CF1">
        <w:rPr>
          <w:color w:val="0C0D0E"/>
          <w:sz w:val="28"/>
          <w:szCs w:val="28"/>
          <w:shd w:val="clear" w:color="auto" w:fill="FFFFFF"/>
        </w:rPr>
        <w:t>)</w:t>
      </w:r>
      <w:r w:rsidR="00372971">
        <w:rPr>
          <w:color w:val="0C0D0E"/>
          <w:sz w:val="28"/>
          <w:szCs w:val="28"/>
          <w:shd w:val="clear" w:color="auto" w:fill="FFFFFF"/>
        </w:rPr>
        <w:t>;</w:t>
      </w:r>
    </w:p>
    <w:p w:rsidR="00372971" w:rsidRPr="00742CF1" w:rsidRDefault="00372971" w:rsidP="00742CF1">
      <w:pPr>
        <w:pStyle w:val="a4"/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ind w:left="0" w:firstLine="708"/>
        <w:contextualSpacing w:val="0"/>
        <w:jc w:val="both"/>
        <w:rPr>
          <w:sz w:val="28"/>
          <w:szCs w:val="28"/>
        </w:rPr>
      </w:pPr>
      <w:r>
        <w:rPr>
          <w:color w:val="0C0D0E"/>
          <w:sz w:val="28"/>
          <w:szCs w:val="28"/>
          <w:shd w:val="clear" w:color="auto" w:fill="FFFFFF"/>
        </w:rPr>
        <w:t>фонд социальной активности «Идея» (Россия).</w:t>
      </w:r>
    </w:p>
    <w:p w:rsidR="001252B6" w:rsidRDefault="001252B6" w:rsidP="001252B6">
      <w:pPr>
        <w:pStyle w:val="a4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bookmarkStart w:id="0" w:name="_Hlk170402069"/>
      <w:r w:rsidRPr="00434D8F">
        <w:rPr>
          <w:sz w:val="28"/>
          <w:szCs w:val="28"/>
        </w:rPr>
        <w:t>Официальные языки Конкурса –</w:t>
      </w:r>
      <w:r w:rsidRPr="00434D8F">
        <w:rPr>
          <w:spacing w:val="-1"/>
          <w:sz w:val="28"/>
          <w:szCs w:val="28"/>
        </w:rPr>
        <w:t xml:space="preserve"> </w:t>
      </w:r>
      <w:r w:rsidRPr="00434D8F">
        <w:rPr>
          <w:sz w:val="28"/>
          <w:szCs w:val="28"/>
        </w:rPr>
        <w:t>русский, английский</w:t>
      </w:r>
      <w:r>
        <w:rPr>
          <w:sz w:val="28"/>
          <w:szCs w:val="28"/>
        </w:rPr>
        <w:t xml:space="preserve">, испанский, французский, </w:t>
      </w:r>
      <w:r w:rsidRPr="00D22DFA">
        <w:rPr>
          <w:sz w:val="28"/>
          <w:szCs w:val="28"/>
        </w:rPr>
        <w:t>арабский.</w:t>
      </w:r>
    </w:p>
    <w:p w:rsidR="001252B6" w:rsidRDefault="001252B6" w:rsidP="001252B6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1.5. Информация о Конкурсе и его результатах размещается на сайте </w:t>
      </w:r>
      <w:hyperlink r:id="rId7" w:history="1">
        <w:r w:rsidRPr="00F077FA">
          <w:rPr>
            <w:rStyle w:val="a8"/>
            <w:sz w:val="28"/>
            <w:szCs w:val="28"/>
          </w:rPr>
          <w:t>http://public-diplomacy.org</w:t>
        </w:r>
      </w:hyperlink>
      <w:r w:rsidRPr="00F077FA">
        <w:rPr>
          <w:sz w:val="28"/>
          <w:szCs w:val="28"/>
        </w:rPr>
        <w:t>,</w:t>
      </w:r>
      <w:r w:rsidRPr="00910E33">
        <w:rPr>
          <w:sz w:val="28"/>
          <w:szCs w:val="28"/>
        </w:rPr>
        <w:t xml:space="preserve"> ин</w:t>
      </w:r>
      <w:r>
        <w:rPr>
          <w:sz w:val="28"/>
          <w:szCs w:val="28"/>
        </w:rPr>
        <w:t>формационных ресурсах Ассамблеи Народов Мира, партнеров Конкурса, в СМИ.</w:t>
      </w:r>
      <w:r w:rsidRPr="004067AE">
        <w:rPr>
          <w:sz w:val="28"/>
          <w:szCs w:val="28"/>
          <w:highlight w:val="yellow"/>
        </w:rPr>
        <w:t xml:space="preserve"> </w:t>
      </w:r>
    </w:p>
    <w:p w:rsidR="001252B6" w:rsidRDefault="001252B6" w:rsidP="001252B6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2DFA">
        <w:rPr>
          <w:sz w:val="28"/>
          <w:szCs w:val="28"/>
        </w:rPr>
        <w:t xml:space="preserve">1.6. Награждение участников и победителей </w:t>
      </w:r>
      <w:proofErr w:type="spellStart"/>
      <w:r w:rsidRPr="00D22DFA">
        <w:rPr>
          <w:sz w:val="28"/>
          <w:szCs w:val="28"/>
        </w:rPr>
        <w:t>страновых</w:t>
      </w:r>
      <w:proofErr w:type="spellEnd"/>
      <w:r w:rsidRPr="00D22DFA">
        <w:rPr>
          <w:sz w:val="28"/>
          <w:szCs w:val="28"/>
        </w:rPr>
        <w:t xml:space="preserve"> этапов Конкурса проводится по решению </w:t>
      </w:r>
      <w:proofErr w:type="spellStart"/>
      <w:r w:rsidRPr="00D22DFA">
        <w:rPr>
          <w:sz w:val="28"/>
          <w:szCs w:val="28"/>
        </w:rPr>
        <w:t>страновых</w:t>
      </w:r>
      <w:proofErr w:type="spellEnd"/>
      <w:r w:rsidRPr="00D22DFA">
        <w:rPr>
          <w:sz w:val="28"/>
          <w:szCs w:val="28"/>
        </w:rPr>
        <w:t xml:space="preserve"> оргкомитетов.</w:t>
      </w:r>
      <w:r>
        <w:rPr>
          <w:sz w:val="28"/>
          <w:szCs w:val="28"/>
        </w:rPr>
        <w:t xml:space="preserve"> </w:t>
      </w:r>
    </w:p>
    <w:p w:rsidR="001252B6" w:rsidRDefault="001252B6" w:rsidP="001252B6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Церемонии награждения лауреатов региональных этапов Конкурса проводятся в рамках региональных </w:t>
      </w:r>
      <w:bookmarkStart w:id="1" w:name="_Hlk219446091"/>
      <w:r>
        <w:rPr>
          <w:sz w:val="28"/>
          <w:szCs w:val="28"/>
        </w:rPr>
        <w:t xml:space="preserve">Всемирных Общественных Саммитов. </w:t>
      </w:r>
    </w:p>
    <w:bookmarkEnd w:id="1"/>
    <w:p w:rsidR="001252B6" w:rsidRDefault="001252B6" w:rsidP="001252B6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1.8. Торжественная церемония награждения лауреатов Международного этапа Конкурса проводится в рамках итогового </w:t>
      </w:r>
      <w:r w:rsidRPr="004C705D">
        <w:rPr>
          <w:sz w:val="28"/>
          <w:szCs w:val="28"/>
        </w:rPr>
        <w:t>Всемирн</w:t>
      </w:r>
      <w:r>
        <w:rPr>
          <w:sz w:val="28"/>
          <w:szCs w:val="28"/>
        </w:rPr>
        <w:t>ого</w:t>
      </w:r>
      <w:r w:rsidRPr="004C705D">
        <w:rPr>
          <w:sz w:val="28"/>
          <w:szCs w:val="28"/>
        </w:rPr>
        <w:t xml:space="preserve"> Общественн</w:t>
      </w:r>
      <w:r>
        <w:rPr>
          <w:sz w:val="28"/>
          <w:szCs w:val="28"/>
        </w:rPr>
        <w:t>ого</w:t>
      </w:r>
      <w:r w:rsidRPr="004C705D">
        <w:rPr>
          <w:sz w:val="28"/>
          <w:szCs w:val="28"/>
        </w:rPr>
        <w:t xml:space="preserve"> Саммит</w:t>
      </w:r>
      <w:r>
        <w:rPr>
          <w:sz w:val="28"/>
          <w:szCs w:val="28"/>
        </w:rPr>
        <w:t>а</w:t>
      </w:r>
      <w:r w:rsidRPr="004C705D">
        <w:rPr>
          <w:sz w:val="28"/>
          <w:szCs w:val="28"/>
        </w:rPr>
        <w:t>.</w:t>
      </w:r>
    </w:p>
    <w:p w:rsidR="001252B6" w:rsidRDefault="001252B6" w:rsidP="001252B6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Из числа лауреатов Конкурса формируется пул лекторов Университета общественной дипломатии Ассамблеи Народов Мира</w:t>
      </w:r>
      <w:r w:rsidRPr="00422D6A">
        <w:t xml:space="preserve"> </w:t>
      </w:r>
      <w:r w:rsidRPr="00422D6A">
        <w:rPr>
          <w:sz w:val="28"/>
          <w:szCs w:val="28"/>
        </w:rPr>
        <w:t>и экспертов международных гуманитарных программ Ассамблеи.</w:t>
      </w:r>
    </w:p>
    <w:p w:rsidR="001252B6" w:rsidRDefault="001252B6" w:rsidP="001252B6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3E8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A013E8">
        <w:rPr>
          <w:sz w:val="28"/>
          <w:szCs w:val="28"/>
        </w:rPr>
        <w:t xml:space="preserve">. Участник, </w:t>
      </w:r>
      <w:r w:rsidRPr="00F773F7">
        <w:rPr>
          <w:sz w:val="28"/>
          <w:szCs w:val="28"/>
        </w:rPr>
        <w:t>ставший лауреатом Международного этапа Конкурса, утрачивает право на повторное участие в Конкурсе в последующие годы независимо от номинации, по которой он был признан победителем Международного этапа Конкурса, за исключением случаев участия в Конкурсе в качестве эксперта, члена жюри или наставника.</w:t>
      </w:r>
    </w:p>
    <w:p w:rsidR="001252B6" w:rsidRPr="00A013E8" w:rsidRDefault="001252B6" w:rsidP="001252B6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1252B6" w:rsidRDefault="001252B6" w:rsidP="001252B6">
      <w:pPr>
        <w:pStyle w:val="1"/>
        <w:numPr>
          <w:ilvl w:val="1"/>
          <w:numId w:val="8"/>
        </w:numPr>
        <w:tabs>
          <w:tab w:val="left" w:pos="426"/>
        </w:tabs>
        <w:spacing w:line="240" w:lineRule="auto"/>
        <w:ind w:left="0" w:firstLine="0"/>
        <w:jc w:val="center"/>
      </w:pPr>
      <w:proofErr w:type="spellStart"/>
      <w:r w:rsidRPr="00434D8F">
        <w:t>Цели</w:t>
      </w:r>
      <w:proofErr w:type="spellEnd"/>
      <w:r w:rsidRPr="00434D8F">
        <w:t xml:space="preserve"> и </w:t>
      </w:r>
      <w:proofErr w:type="spellStart"/>
      <w:r w:rsidRPr="00434D8F">
        <w:t>задачи</w:t>
      </w:r>
      <w:proofErr w:type="spellEnd"/>
      <w:r w:rsidRPr="00434D8F">
        <w:rPr>
          <w:spacing w:val="-1"/>
        </w:rPr>
        <w:t xml:space="preserve"> </w:t>
      </w:r>
      <w:proofErr w:type="spellStart"/>
      <w:r w:rsidRPr="00434D8F">
        <w:t>Конкурса</w:t>
      </w:r>
      <w:proofErr w:type="spellEnd"/>
    </w:p>
    <w:p w:rsidR="001252B6" w:rsidRPr="00434D8F" w:rsidRDefault="001252B6" w:rsidP="001252B6">
      <w:pPr>
        <w:pStyle w:val="1"/>
        <w:tabs>
          <w:tab w:val="left" w:pos="1276"/>
        </w:tabs>
        <w:spacing w:line="240" w:lineRule="auto"/>
        <w:jc w:val="center"/>
      </w:pPr>
    </w:p>
    <w:p w:rsidR="001252B6" w:rsidRPr="00434D8F" w:rsidRDefault="001252B6" w:rsidP="001252B6">
      <w:pPr>
        <w:pStyle w:val="a4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34D8F">
        <w:rPr>
          <w:sz w:val="28"/>
          <w:szCs w:val="28"/>
        </w:rPr>
        <w:t xml:space="preserve">Конкурс учрежден с целью выявления и поддержки общественных лидеров из разных стран, чья деятельность направлена на развитие </w:t>
      </w:r>
      <w:r>
        <w:rPr>
          <w:sz w:val="28"/>
          <w:szCs w:val="28"/>
        </w:rPr>
        <w:t xml:space="preserve">общественной </w:t>
      </w:r>
      <w:r w:rsidRPr="00434D8F">
        <w:rPr>
          <w:sz w:val="28"/>
          <w:szCs w:val="28"/>
        </w:rPr>
        <w:t>дипломатии, укрепление межнационального и межрелигиозного мира и согласия, доверия и взаимопонимания между народами</w:t>
      </w:r>
      <w:r>
        <w:rPr>
          <w:sz w:val="28"/>
          <w:szCs w:val="28"/>
        </w:rPr>
        <w:t xml:space="preserve">, </w:t>
      </w:r>
      <w:r w:rsidRPr="00422D6A">
        <w:rPr>
          <w:sz w:val="28"/>
          <w:szCs w:val="28"/>
        </w:rPr>
        <w:t>а также содействи</w:t>
      </w:r>
      <w:r>
        <w:rPr>
          <w:sz w:val="28"/>
          <w:szCs w:val="28"/>
        </w:rPr>
        <w:t>я</w:t>
      </w:r>
      <w:r w:rsidRPr="00422D6A">
        <w:rPr>
          <w:sz w:val="28"/>
          <w:szCs w:val="28"/>
        </w:rPr>
        <w:t xml:space="preserve"> реализации гуманитарной миссии Ассамблеи Народов Мира по формированию Нового мира осознанного единства и развитию общественной дипломатии.</w:t>
      </w:r>
    </w:p>
    <w:p w:rsidR="001252B6" w:rsidRDefault="001252B6" w:rsidP="001252B6">
      <w:pPr>
        <w:pStyle w:val="a4"/>
        <w:widowControl w:val="0"/>
        <w:numPr>
          <w:ilvl w:val="1"/>
          <w:numId w:val="6"/>
        </w:numPr>
        <w:tabs>
          <w:tab w:val="left" w:pos="1276"/>
          <w:tab w:val="left" w:pos="16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434D8F">
        <w:rPr>
          <w:sz w:val="28"/>
          <w:szCs w:val="28"/>
        </w:rPr>
        <w:t>Задачи</w:t>
      </w:r>
      <w:r w:rsidRPr="00434D8F">
        <w:rPr>
          <w:spacing w:val="-1"/>
          <w:sz w:val="28"/>
          <w:szCs w:val="28"/>
        </w:rPr>
        <w:t xml:space="preserve"> </w:t>
      </w:r>
      <w:r w:rsidRPr="00434D8F">
        <w:rPr>
          <w:sz w:val="28"/>
          <w:szCs w:val="28"/>
        </w:rPr>
        <w:t>Конкурса:</w:t>
      </w:r>
    </w:p>
    <w:p w:rsidR="001252B6" w:rsidRDefault="001252B6" w:rsidP="001252B6">
      <w:pPr>
        <w:pStyle w:val="a4"/>
        <w:widowControl w:val="0"/>
        <w:tabs>
          <w:tab w:val="left" w:pos="1276"/>
          <w:tab w:val="left" w:pos="1676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422D6A">
        <w:rPr>
          <w:sz w:val="28"/>
          <w:szCs w:val="28"/>
        </w:rPr>
        <w:t>выявление и поддержка лучших общественных, гуманитарных, культурных и образовательных инициатив, соответствующих миссии Ассамблеи Народов Мира;</w:t>
      </w:r>
    </w:p>
    <w:p w:rsidR="001252B6" w:rsidRPr="00F8464C" w:rsidRDefault="001252B6" w:rsidP="001252B6">
      <w:pPr>
        <w:pStyle w:val="a4"/>
        <w:widowControl w:val="0"/>
        <w:tabs>
          <w:tab w:val="left" w:pos="1276"/>
          <w:tab w:val="left" w:pos="1676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8464C">
        <w:rPr>
          <w:sz w:val="28"/>
          <w:szCs w:val="28"/>
        </w:rPr>
        <w:t>поощрение, поддержка и сопровождение талантливых лидеров неправительственных организаций и общественных инициатив в сфере общественной дипломатии, содействие повышению их профессионального и общественного авторитета, а также вовлечение их в активную международную общественную деятельность в рамках Ассамблеи Народов Мира;</w:t>
      </w:r>
    </w:p>
    <w:p w:rsidR="001252B6" w:rsidRPr="00422D6A" w:rsidRDefault="001252B6" w:rsidP="001252B6">
      <w:pPr>
        <w:pStyle w:val="a4"/>
        <w:widowControl w:val="0"/>
        <w:tabs>
          <w:tab w:val="left" w:pos="1276"/>
          <w:tab w:val="left" w:pos="1676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422D6A">
        <w:rPr>
          <w:sz w:val="28"/>
          <w:szCs w:val="28"/>
        </w:rPr>
        <w:t>создание международного пространства обмена опытом, идеями и успешными практиками в сфере общественной дипломатии;</w:t>
      </w:r>
    </w:p>
    <w:p w:rsidR="001252B6" w:rsidRPr="00422D6A" w:rsidRDefault="001252B6" w:rsidP="001252B6">
      <w:pPr>
        <w:pStyle w:val="a4"/>
        <w:widowControl w:val="0"/>
        <w:tabs>
          <w:tab w:val="left" w:pos="1276"/>
          <w:tab w:val="left" w:pos="1676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422D6A">
        <w:rPr>
          <w:sz w:val="28"/>
          <w:szCs w:val="28"/>
        </w:rPr>
        <w:t>содействие развитию международных и межрегиональных партнёрств между участниками Конкурса;</w:t>
      </w:r>
    </w:p>
    <w:p w:rsidR="001252B6" w:rsidRPr="00422D6A" w:rsidRDefault="001252B6" w:rsidP="001252B6">
      <w:pPr>
        <w:pStyle w:val="a4"/>
        <w:widowControl w:val="0"/>
        <w:tabs>
          <w:tab w:val="left" w:pos="1276"/>
          <w:tab w:val="left" w:pos="1676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422D6A">
        <w:rPr>
          <w:sz w:val="28"/>
          <w:szCs w:val="28"/>
        </w:rPr>
        <w:t>формирование профессионального и экспертного сообщества, объединённого ценностями мира, диалога и сотрудничества;</w:t>
      </w:r>
    </w:p>
    <w:p w:rsidR="001252B6" w:rsidRPr="00422D6A" w:rsidRDefault="001252B6" w:rsidP="001252B6">
      <w:pPr>
        <w:pStyle w:val="a4"/>
        <w:widowControl w:val="0"/>
        <w:tabs>
          <w:tab w:val="left" w:pos="1276"/>
          <w:tab w:val="left" w:pos="1676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422D6A">
        <w:rPr>
          <w:sz w:val="28"/>
          <w:szCs w:val="28"/>
        </w:rPr>
        <w:t>продвижение проектов и инициатив участников Конкурса на международных площадках Ассамблеи Народов Мира, включая форумы, саммиты и экспертные мероприятия;</w:t>
      </w:r>
    </w:p>
    <w:p w:rsidR="001252B6" w:rsidRPr="00434D8F" w:rsidRDefault="001252B6" w:rsidP="001252B6">
      <w:pPr>
        <w:pStyle w:val="a4"/>
        <w:widowControl w:val="0"/>
        <w:tabs>
          <w:tab w:val="left" w:pos="1276"/>
          <w:tab w:val="left" w:pos="16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422D6A">
        <w:rPr>
          <w:sz w:val="28"/>
          <w:szCs w:val="28"/>
        </w:rPr>
        <w:t>вовлечение участников Конкурса в дальнейшую деятельность Ассамблеи Народов Мира.</w:t>
      </w:r>
    </w:p>
    <w:p w:rsidR="001252B6" w:rsidRDefault="001252B6" w:rsidP="001252B6">
      <w:pPr>
        <w:pStyle w:val="a4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422D6A">
        <w:rPr>
          <w:sz w:val="28"/>
          <w:szCs w:val="28"/>
        </w:rPr>
        <w:t xml:space="preserve">Конкурс носит открытый, международный и </w:t>
      </w:r>
      <w:proofErr w:type="spellStart"/>
      <w:r w:rsidRPr="00422D6A">
        <w:rPr>
          <w:sz w:val="28"/>
          <w:szCs w:val="28"/>
        </w:rPr>
        <w:t>внеполитический</w:t>
      </w:r>
      <w:proofErr w:type="spellEnd"/>
      <w:r w:rsidRPr="00422D6A">
        <w:rPr>
          <w:sz w:val="28"/>
          <w:szCs w:val="28"/>
        </w:rPr>
        <w:t xml:space="preserve"> характер и реализуется на принципах равенства, прозрачности, уважения культурного многообразия и недопущения дискриминации.</w:t>
      </w:r>
    </w:p>
    <w:p w:rsidR="001252B6" w:rsidRDefault="001252B6" w:rsidP="001252B6">
      <w:pPr>
        <w:pStyle w:val="1"/>
        <w:numPr>
          <w:ilvl w:val="1"/>
          <w:numId w:val="8"/>
        </w:numPr>
        <w:tabs>
          <w:tab w:val="left" w:pos="426"/>
        </w:tabs>
        <w:spacing w:line="240" w:lineRule="auto"/>
        <w:ind w:left="0" w:firstLine="0"/>
        <w:jc w:val="center"/>
      </w:pPr>
      <w:r w:rsidRPr="00434D8F">
        <w:rPr>
          <w:lang w:val="ru-RU"/>
        </w:rPr>
        <w:lastRenderedPageBreak/>
        <w:t>У</w:t>
      </w:r>
      <w:proofErr w:type="spellStart"/>
      <w:r w:rsidRPr="00434D8F">
        <w:t>частники</w:t>
      </w:r>
      <w:proofErr w:type="spellEnd"/>
      <w:r w:rsidRPr="00434D8F">
        <w:rPr>
          <w:spacing w:val="-1"/>
        </w:rPr>
        <w:t xml:space="preserve"> </w:t>
      </w:r>
      <w:proofErr w:type="spellStart"/>
      <w:r w:rsidRPr="00434D8F">
        <w:t>Конкурса</w:t>
      </w:r>
      <w:proofErr w:type="spellEnd"/>
    </w:p>
    <w:p w:rsidR="001252B6" w:rsidRPr="00434D8F" w:rsidRDefault="001252B6" w:rsidP="001252B6">
      <w:pPr>
        <w:pStyle w:val="1"/>
        <w:tabs>
          <w:tab w:val="left" w:pos="1276"/>
          <w:tab w:val="left" w:pos="3867"/>
        </w:tabs>
        <w:spacing w:line="240" w:lineRule="auto"/>
        <w:ind w:left="0" w:firstLine="709"/>
      </w:pPr>
    </w:p>
    <w:p w:rsidR="001252B6" w:rsidRPr="00434D8F" w:rsidRDefault="001252B6" w:rsidP="001252B6">
      <w:pPr>
        <w:pStyle w:val="a4"/>
        <w:widowControl w:val="0"/>
        <w:numPr>
          <w:ilvl w:val="1"/>
          <w:numId w:val="5"/>
        </w:numPr>
        <w:tabs>
          <w:tab w:val="left" w:pos="1276"/>
          <w:tab w:val="left" w:pos="1746"/>
        </w:tabs>
        <w:autoSpaceDE w:val="0"/>
        <w:autoSpaceDN w:val="0"/>
        <w:ind w:left="0" w:right="106" w:firstLine="709"/>
        <w:contextualSpacing w:val="0"/>
        <w:jc w:val="both"/>
        <w:rPr>
          <w:sz w:val="28"/>
          <w:szCs w:val="28"/>
        </w:rPr>
      </w:pPr>
      <w:r w:rsidRPr="00434D8F">
        <w:rPr>
          <w:sz w:val="28"/>
          <w:szCs w:val="28"/>
        </w:rPr>
        <w:t>В Конкурсе могут принять участие представители неправительственных организаций (НПО)</w:t>
      </w:r>
      <w:r w:rsidR="00F7239D">
        <w:rPr>
          <w:sz w:val="28"/>
          <w:szCs w:val="28"/>
        </w:rPr>
        <w:t>, общественные активисты</w:t>
      </w:r>
      <w:r>
        <w:rPr>
          <w:sz w:val="28"/>
          <w:szCs w:val="28"/>
        </w:rPr>
        <w:t xml:space="preserve"> разных стран</w:t>
      </w:r>
      <w:r w:rsidRPr="00434D8F">
        <w:rPr>
          <w:sz w:val="28"/>
          <w:szCs w:val="28"/>
        </w:rPr>
        <w:t xml:space="preserve">, в возрасте от 18 лет, имеющие опыт реализации проектов в сфере </w:t>
      </w:r>
      <w:r>
        <w:rPr>
          <w:sz w:val="28"/>
          <w:szCs w:val="28"/>
        </w:rPr>
        <w:t xml:space="preserve">общественной </w:t>
      </w:r>
      <w:r w:rsidRPr="00434D8F">
        <w:rPr>
          <w:sz w:val="28"/>
          <w:szCs w:val="28"/>
        </w:rPr>
        <w:t>дипломатии в качестве лидера не менее двух</w:t>
      </w:r>
      <w:r w:rsidRPr="00434D8F">
        <w:rPr>
          <w:spacing w:val="-2"/>
          <w:sz w:val="28"/>
          <w:szCs w:val="28"/>
        </w:rPr>
        <w:t xml:space="preserve"> </w:t>
      </w:r>
      <w:r w:rsidRPr="00434D8F">
        <w:rPr>
          <w:sz w:val="28"/>
          <w:szCs w:val="28"/>
        </w:rPr>
        <w:t>лет.</w:t>
      </w:r>
    </w:p>
    <w:p w:rsidR="001252B6" w:rsidRPr="00F8464C" w:rsidRDefault="001252B6" w:rsidP="001252B6">
      <w:pPr>
        <w:pStyle w:val="a4"/>
        <w:widowControl w:val="0"/>
        <w:numPr>
          <w:ilvl w:val="1"/>
          <w:numId w:val="5"/>
        </w:numPr>
        <w:tabs>
          <w:tab w:val="left" w:pos="1276"/>
          <w:tab w:val="left" w:pos="1676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434D8F">
        <w:rPr>
          <w:sz w:val="28"/>
          <w:szCs w:val="28"/>
        </w:rPr>
        <w:t xml:space="preserve">Конкурсанты </w:t>
      </w:r>
      <w:r w:rsidRPr="00F8464C">
        <w:rPr>
          <w:sz w:val="28"/>
          <w:szCs w:val="28"/>
        </w:rPr>
        <w:t>должны обладать следующими навыками и компетенциями:</w:t>
      </w:r>
    </w:p>
    <w:p w:rsidR="001252B6" w:rsidRPr="00F8464C" w:rsidRDefault="001252B6" w:rsidP="001252B6">
      <w:pPr>
        <w:widowControl w:val="0"/>
        <w:tabs>
          <w:tab w:val="left" w:pos="1276"/>
          <w:tab w:val="left" w:pos="1676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C">
        <w:rPr>
          <w:rFonts w:ascii="Times New Roman" w:hAnsi="Times New Roman" w:cs="Times New Roman"/>
          <w:sz w:val="28"/>
          <w:szCs w:val="28"/>
        </w:rPr>
        <w:t>лидерские качества;</w:t>
      </w:r>
    </w:p>
    <w:p w:rsidR="001252B6" w:rsidRPr="00F8464C" w:rsidRDefault="001252B6" w:rsidP="001252B6">
      <w:pPr>
        <w:widowControl w:val="0"/>
        <w:tabs>
          <w:tab w:val="left" w:pos="1276"/>
          <w:tab w:val="left" w:pos="1676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C">
        <w:rPr>
          <w:rFonts w:ascii="Times New Roman" w:hAnsi="Times New Roman" w:cs="Times New Roman"/>
          <w:sz w:val="28"/>
          <w:szCs w:val="28"/>
        </w:rPr>
        <w:t>ориентация на достижение результата;</w:t>
      </w:r>
    </w:p>
    <w:p w:rsidR="001252B6" w:rsidRPr="00F8464C" w:rsidRDefault="001252B6" w:rsidP="001252B6">
      <w:pPr>
        <w:widowControl w:val="0"/>
        <w:tabs>
          <w:tab w:val="left" w:pos="1276"/>
          <w:tab w:val="left" w:pos="1676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C">
        <w:rPr>
          <w:rFonts w:ascii="Times New Roman" w:hAnsi="Times New Roman" w:cs="Times New Roman"/>
          <w:sz w:val="28"/>
          <w:szCs w:val="28"/>
        </w:rPr>
        <w:t>умение эффективно работать в команде;</w:t>
      </w:r>
    </w:p>
    <w:p w:rsidR="001252B6" w:rsidRPr="00F8464C" w:rsidRDefault="001252B6" w:rsidP="001252B6">
      <w:pPr>
        <w:widowControl w:val="0"/>
        <w:tabs>
          <w:tab w:val="left" w:pos="1276"/>
          <w:tab w:val="left" w:pos="1676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C">
        <w:rPr>
          <w:rFonts w:ascii="Times New Roman" w:hAnsi="Times New Roman" w:cs="Times New Roman"/>
          <w:sz w:val="28"/>
          <w:szCs w:val="28"/>
        </w:rPr>
        <w:t>коммуникативные навыки и способность оказывать влияние;</w:t>
      </w:r>
    </w:p>
    <w:p w:rsidR="001252B6" w:rsidRPr="00F8464C" w:rsidRDefault="001252B6" w:rsidP="001252B6">
      <w:pPr>
        <w:widowControl w:val="0"/>
        <w:tabs>
          <w:tab w:val="left" w:pos="1276"/>
          <w:tab w:val="left" w:pos="1676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C">
        <w:rPr>
          <w:rFonts w:ascii="Times New Roman" w:hAnsi="Times New Roman" w:cs="Times New Roman"/>
          <w:sz w:val="28"/>
          <w:szCs w:val="28"/>
        </w:rPr>
        <w:t>системное мышление;</w:t>
      </w:r>
    </w:p>
    <w:p w:rsidR="001252B6" w:rsidRPr="00F8464C" w:rsidRDefault="001252B6" w:rsidP="001252B6">
      <w:pPr>
        <w:widowControl w:val="0"/>
        <w:tabs>
          <w:tab w:val="left" w:pos="1276"/>
          <w:tab w:val="left" w:pos="1676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C">
        <w:rPr>
          <w:rFonts w:ascii="Times New Roman" w:hAnsi="Times New Roman" w:cs="Times New Roman"/>
          <w:sz w:val="28"/>
          <w:szCs w:val="28"/>
        </w:rPr>
        <w:t>способность инициировать и внедрять изменения;</w:t>
      </w:r>
    </w:p>
    <w:p w:rsidR="001252B6" w:rsidRPr="00F8464C" w:rsidRDefault="001252B6" w:rsidP="001252B6">
      <w:pPr>
        <w:widowControl w:val="0"/>
        <w:tabs>
          <w:tab w:val="left" w:pos="1276"/>
          <w:tab w:val="left" w:pos="1676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C">
        <w:rPr>
          <w:rFonts w:ascii="Times New Roman" w:hAnsi="Times New Roman" w:cs="Times New Roman"/>
          <w:sz w:val="28"/>
          <w:szCs w:val="28"/>
        </w:rPr>
        <w:t>высокий уровень социальной ответственности;</w:t>
      </w:r>
    </w:p>
    <w:p w:rsidR="001252B6" w:rsidRDefault="001252B6" w:rsidP="001252B6">
      <w:pPr>
        <w:widowControl w:val="0"/>
        <w:tabs>
          <w:tab w:val="left" w:pos="1276"/>
          <w:tab w:val="left" w:pos="1676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C">
        <w:rPr>
          <w:rFonts w:ascii="Times New Roman" w:hAnsi="Times New Roman" w:cs="Times New Roman"/>
          <w:sz w:val="28"/>
          <w:szCs w:val="28"/>
        </w:rPr>
        <w:t>адаптивность и готовность к работе в условиях изменений.</w:t>
      </w:r>
    </w:p>
    <w:p w:rsidR="001252B6" w:rsidRPr="00473D38" w:rsidRDefault="001252B6" w:rsidP="001252B6">
      <w:pPr>
        <w:pStyle w:val="a4"/>
        <w:widowControl w:val="0"/>
        <w:numPr>
          <w:ilvl w:val="1"/>
          <w:numId w:val="5"/>
        </w:numPr>
        <w:tabs>
          <w:tab w:val="left" w:pos="1276"/>
          <w:tab w:val="left" w:pos="1676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473D38">
        <w:rPr>
          <w:sz w:val="28"/>
          <w:szCs w:val="28"/>
        </w:rPr>
        <w:t>Лидеры НПО</w:t>
      </w:r>
      <w:r w:rsidR="004840B3">
        <w:rPr>
          <w:sz w:val="28"/>
          <w:szCs w:val="28"/>
        </w:rPr>
        <w:t xml:space="preserve"> и общественные активисты</w:t>
      </w:r>
      <w:r w:rsidRPr="00473D38">
        <w:rPr>
          <w:sz w:val="28"/>
          <w:szCs w:val="28"/>
        </w:rPr>
        <w:t>, реализующие проекты в сфере общественной дипломатии, не должны являться государственными и муниципальными служащими.</w:t>
      </w:r>
    </w:p>
    <w:p w:rsidR="001252B6" w:rsidRPr="00E22F22" w:rsidRDefault="001252B6" w:rsidP="001252B6">
      <w:pPr>
        <w:pStyle w:val="a4"/>
        <w:widowControl w:val="0"/>
        <w:numPr>
          <w:ilvl w:val="1"/>
          <w:numId w:val="5"/>
        </w:numPr>
        <w:tabs>
          <w:tab w:val="left" w:pos="1276"/>
          <w:tab w:val="left" w:pos="1840"/>
        </w:tabs>
        <w:autoSpaceDE w:val="0"/>
        <w:autoSpaceDN w:val="0"/>
        <w:ind w:left="0" w:right="106" w:firstLine="709"/>
        <w:contextualSpacing w:val="0"/>
        <w:jc w:val="both"/>
        <w:rPr>
          <w:sz w:val="28"/>
          <w:szCs w:val="28"/>
        </w:rPr>
      </w:pPr>
      <w:r w:rsidRPr="00E22F22">
        <w:rPr>
          <w:sz w:val="28"/>
          <w:szCs w:val="28"/>
        </w:rPr>
        <w:t>Из числа участников Конкурса формируется международное сообщество лидеров общественной дипломатии.</w:t>
      </w:r>
    </w:p>
    <w:p w:rsidR="001252B6" w:rsidRDefault="001252B6" w:rsidP="001252B6">
      <w:pPr>
        <w:widowControl w:val="0"/>
        <w:tabs>
          <w:tab w:val="left" w:pos="1276"/>
          <w:tab w:val="left" w:pos="1840"/>
        </w:tabs>
        <w:autoSpaceDE w:val="0"/>
        <w:autoSpaceDN w:val="0"/>
        <w:ind w:right="106"/>
        <w:jc w:val="both"/>
        <w:rPr>
          <w:sz w:val="28"/>
          <w:szCs w:val="28"/>
        </w:rPr>
      </w:pPr>
    </w:p>
    <w:p w:rsidR="001252B6" w:rsidRPr="00D22DFA" w:rsidRDefault="001252B6" w:rsidP="001252B6">
      <w:pPr>
        <w:pStyle w:val="a4"/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ind w:left="0" w:right="106" w:firstLine="0"/>
        <w:jc w:val="center"/>
        <w:rPr>
          <w:b/>
          <w:sz w:val="28"/>
          <w:szCs w:val="28"/>
        </w:rPr>
      </w:pPr>
      <w:r w:rsidRPr="00D22DFA">
        <w:rPr>
          <w:b/>
          <w:sz w:val="28"/>
          <w:szCs w:val="28"/>
        </w:rPr>
        <w:t>Порядок проведения Конкурса</w:t>
      </w:r>
    </w:p>
    <w:p w:rsidR="001252B6" w:rsidRPr="00BA6BD4" w:rsidRDefault="001252B6" w:rsidP="001252B6">
      <w:pPr>
        <w:pStyle w:val="a4"/>
        <w:widowControl w:val="0"/>
        <w:tabs>
          <w:tab w:val="left" w:pos="0"/>
        </w:tabs>
        <w:autoSpaceDE w:val="0"/>
        <w:autoSpaceDN w:val="0"/>
        <w:ind w:left="0" w:right="106"/>
        <w:rPr>
          <w:b/>
          <w:sz w:val="28"/>
          <w:szCs w:val="28"/>
        </w:rPr>
      </w:pPr>
    </w:p>
    <w:p w:rsidR="001252B6" w:rsidRDefault="001252B6" w:rsidP="001252B6">
      <w:pPr>
        <w:pStyle w:val="a4"/>
        <w:widowControl w:val="0"/>
        <w:numPr>
          <w:ilvl w:val="2"/>
          <w:numId w:val="8"/>
        </w:numPr>
        <w:tabs>
          <w:tab w:val="left" w:pos="1276"/>
          <w:tab w:val="left" w:pos="1840"/>
        </w:tabs>
        <w:autoSpaceDE w:val="0"/>
        <w:autoSpaceDN w:val="0"/>
        <w:ind w:left="0" w:right="10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Конкурс проводится в несколько этапов: этап приема конкурсных материалов участников, </w:t>
      </w:r>
      <w:proofErr w:type="spellStart"/>
      <w:r>
        <w:rPr>
          <w:sz w:val="28"/>
          <w:szCs w:val="28"/>
        </w:rPr>
        <w:t>страновые</w:t>
      </w:r>
      <w:proofErr w:type="spellEnd"/>
      <w:r>
        <w:rPr>
          <w:sz w:val="28"/>
          <w:szCs w:val="28"/>
        </w:rPr>
        <w:t xml:space="preserve"> этапы, региональные этапы, лидерский образовательный курс в рамках Университета общественной дипломатии Ассамблеи Народов Мира, Международный этап</w:t>
      </w:r>
      <w:r>
        <w:rPr>
          <w:color w:val="000000"/>
          <w:sz w:val="28"/>
          <w:szCs w:val="28"/>
        </w:rPr>
        <w:t>.</w:t>
      </w:r>
    </w:p>
    <w:p w:rsidR="001252B6" w:rsidRDefault="001252B6" w:rsidP="001252B6">
      <w:pPr>
        <w:pStyle w:val="a4"/>
        <w:widowControl w:val="0"/>
        <w:numPr>
          <w:ilvl w:val="2"/>
          <w:numId w:val="8"/>
        </w:numPr>
        <w:tabs>
          <w:tab w:val="left" w:pos="1276"/>
          <w:tab w:val="left" w:pos="1840"/>
        </w:tabs>
        <w:autoSpaceDE w:val="0"/>
        <w:autoSpaceDN w:val="0"/>
        <w:ind w:left="0" w:right="10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и </w:t>
      </w:r>
      <w:r w:rsidRPr="00D22DFA">
        <w:rPr>
          <w:sz w:val="28"/>
          <w:szCs w:val="28"/>
        </w:rPr>
        <w:t>сроки</w:t>
      </w:r>
      <w:r>
        <w:rPr>
          <w:sz w:val="28"/>
          <w:szCs w:val="28"/>
        </w:rPr>
        <w:t xml:space="preserve"> проведения этапов Конкурса определяются Ассамблеей Народов Мира по предложению представительств и партнерских организаций. </w:t>
      </w:r>
    </w:p>
    <w:p w:rsidR="001252B6" w:rsidRPr="00690663" w:rsidRDefault="001252B6" w:rsidP="001252B6">
      <w:pPr>
        <w:pStyle w:val="a4"/>
        <w:widowControl w:val="0"/>
        <w:tabs>
          <w:tab w:val="left" w:pos="1276"/>
          <w:tab w:val="left" w:pos="1840"/>
        </w:tabs>
        <w:autoSpaceDE w:val="0"/>
        <w:autoSpaceDN w:val="0"/>
        <w:ind w:left="0" w:right="10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По итогам проведения </w:t>
      </w:r>
      <w:proofErr w:type="spellStart"/>
      <w:r>
        <w:rPr>
          <w:sz w:val="28"/>
          <w:szCs w:val="28"/>
        </w:rPr>
        <w:t>страновых</w:t>
      </w:r>
      <w:proofErr w:type="spellEnd"/>
      <w:r>
        <w:rPr>
          <w:sz w:val="28"/>
          <w:szCs w:val="28"/>
        </w:rPr>
        <w:t xml:space="preserve"> этапов Конкурса </w:t>
      </w:r>
      <w:proofErr w:type="spellStart"/>
      <w:r>
        <w:rPr>
          <w:sz w:val="28"/>
          <w:szCs w:val="28"/>
        </w:rPr>
        <w:t>страновыми</w:t>
      </w:r>
      <w:proofErr w:type="spellEnd"/>
      <w:r>
        <w:rPr>
          <w:sz w:val="28"/>
          <w:szCs w:val="28"/>
        </w:rPr>
        <w:t xml:space="preserve"> жюри </w:t>
      </w:r>
      <w:r w:rsidRPr="00434D8F">
        <w:rPr>
          <w:sz w:val="28"/>
          <w:szCs w:val="28"/>
        </w:rPr>
        <w:t xml:space="preserve">отбираются </w:t>
      </w:r>
      <w:r>
        <w:rPr>
          <w:sz w:val="28"/>
          <w:szCs w:val="28"/>
        </w:rPr>
        <w:t>по 3 участника Международного этапа от каждой страны</w:t>
      </w:r>
      <w:r w:rsidRPr="00434D8F">
        <w:rPr>
          <w:sz w:val="28"/>
          <w:szCs w:val="28"/>
        </w:rPr>
        <w:t>.</w:t>
      </w:r>
    </w:p>
    <w:p w:rsidR="001252B6" w:rsidRDefault="001252B6" w:rsidP="001252B6">
      <w:pPr>
        <w:pStyle w:val="a4"/>
        <w:widowControl w:val="0"/>
        <w:tabs>
          <w:tab w:val="left" w:pos="1276"/>
          <w:tab w:val="left" w:pos="1840"/>
        </w:tabs>
        <w:autoSpaceDE w:val="0"/>
        <w:autoSpaceDN w:val="0"/>
        <w:ind w:left="0" w:right="10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D444E4">
        <w:rPr>
          <w:sz w:val="28"/>
          <w:szCs w:val="28"/>
        </w:rPr>
        <w:t xml:space="preserve">По итогам проведения региональных этапов Конкурса региональными жюри от каждого региона отбираются десять (10) участников Международного этапа </w:t>
      </w:r>
      <w:r>
        <w:rPr>
          <w:sz w:val="28"/>
          <w:szCs w:val="28"/>
        </w:rPr>
        <w:t>-</w:t>
      </w:r>
      <w:r w:rsidRPr="00D444E4">
        <w:rPr>
          <w:sz w:val="28"/>
          <w:szCs w:val="28"/>
        </w:rPr>
        <w:t xml:space="preserve"> по одному (1) участнику в каждой номинации.</w:t>
      </w:r>
    </w:p>
    <w:p w:rsidR="001252B6" w:rsidRDefault="001252B6" w:rsidP="001252B6">
      <w:pPr>
        <w:pStyle w:val="a4"/>
        <w:widowControl w:val="0"/>
        <w:tabs>
          <w:tab w:val="left" w:pos="1276"/>
          <w:tab w:val="left" w:pos="1840"/>
        </w:tabs>
        <w:autoSpaceDE w:val="0"/>
        <w:autoSpaceDN w:val="0"/>
        <w:ind w:left="0" w:right="10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По итогам проведения </w:t>
      </w:r>
      <w:proofErr w:type="spellStart"/>
      <w:r>
        <w:rPr>
          <w:sz w:val="28"/>
          <w:szCs w:val="28"/>
        </w:rPr>
        <w:t>страновых</w:t>
      </w:r>
      <w:proofErr w:type="spellEnd"/>
      <w:r>
        <w:rPr>
          <w:sz w:val="28"/>
          <w:szCs w:val="28"/>
        </w:rPr>
        <w:t xml:space="preserve"> и региональных этапов Конкурса Международным жюри </w:t>
      </w:r>
      <w:r w:rsidRPr="00434D8F">
        <w:rPr>
          <w:sz w:val="28"/>
          <w:szCs w:val="28"/>
        </w:rPr>
        <w:t xml:space="preserve">отбираются </w:t>
      </w:r>
      <w:r>
        <w:rPr>
          <w:sz w:val="28"/>
          <w:szCs w:val="28"/>
        </w:rPr>
        <w:t>30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финалистов Международного этапа Конкурса</w:t>
      </w:r>
      <w:r w:rsidRPr="00434D8F">
        <w:rPr>
          <w:sz w:val="28"/>
          <w:szCs w:val="28"/>
        </w:rPr>
        <w:t>.</w:t>
      </w:r>
    </w:p>
    <w:p w:rsidR="001252B6" w:rsidRPr="00BA6BD4" w:rsidRDefault="001252B6" w:rsidP="001252B6">
      <w:pPr>
        <w:pStyle w:val="a4"/>
        <w:widowControl w:val="0"/>
        <w:tabs>
          <w:tab w:val="left" w:pos="1276"/>
          <w:tab w:val="left" w:pos="1840"/>
        </w:tabs>
        <w:autoSpaceDE w:val="0"/>
        <w:autoSpaceDN w:val="0"/>
        <w:ind w:left="0" w:right="106"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Международный этап Конкурса проводится в рамках Всемирного Общественного Саммита.</w:t>
      </w:r>
    </w:p>
    <w:p w:rsidR="001252B6" w:rsidRPr="00434D8F" w:rsidRDefault="001252B6" w:rsidP="001252B6">
      <w:pPr>
        <w:pStyle w:val="a6"/>
        <w:tabs>
          <w:tab w:val="left" w:pos="1276"/>
        </w:tabs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4.7. </w:t>
      </w:r>
      <w:r w:rsidRPr="00434D8F">
        <w:rPr>
          <w:b w:val="0"/>
          <w:bCs w:val="0"/>
        </w:rPr>
        <w:t>В 202</w:t>
      </w:r>
      <w:r>
        <w:rPr>
          <w:b w:val="0"/>
          <w:bCs w:val="0"/>
        </w:rPr>
        <w:t>6</w:t>
      </w:r>
      <w:r w:rsidRPr="00434D8F">
        <w:rPr>
          <w:b w:val="0"/>
          <w:bCs w:val="0"/>
        </w:rPr>
        <w:t xml:space="preserve"> году устанавливаются следующие </w:t>
      </w:r>
      <w:r>
        <w:rPr>
          <w:b w:val="0"/>
          <w:bCs w:val="0"/>
        </w:rPr>
        <w:t xml:space="preserve">сроки </w:t>
      </w:r>
      <w:r w:rsidRPr="00434D8F">
        <w:rPr>
          <w:b w:val="0"/>
          <w:bCs w:val="0"/>
        </w:rPr>
        <w:t>этап</w:t>
      </w:r>
      <w:r>
        <w:rPr>
          <w:b w:val="0"/>
          <w:bCs w:val="0"/>
        </w:rPr>
        <w:t>ов</w:t>
      </w:r>
      <w:r w:rsidRPr="00434D8F">
        <w:rPr>
          <w:b w:val="0"/>
          <w:bCs w:val="0"/>
        </w:rPr>
        <w:t xml:space="preserve"> Конкурса:</w:t>
      </w:r>
    </w:p>
    <w:p w:rsidR="001252B6" w:rsidRDefault="001252B6" w:rsidP="001252B6">
      <w:pPr>
        <w:pStyle w:val="a4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ind w:right="106" w:firstLine="653"/>
        <w:jc w:val="both"/>
        <w:rPr>
          <w:sz w:val="28"/>
          <w:szCs w:val="28"/>
        </w:rPr>
      </w:pPr>
      <w:r w:rsidRPr="00D22DFA">
        <w:rPr>
          <w:sz w:val="28"/>
          <w:szCs w:val="28"/>
        </w:rPr>
        <w:t>1</w:t>
      </w:r>
      <w:r w:rsidR="00A64101">
        <w:rPr>
          <w:sz w:val="28"/>
          <w:szCs w:val="28"/>
        </w:rPr>
        <w:t>0</w:t>
      </w:r>
      <w:bookmarkStart w:id="2" w:name="_GoBack"/>
      <w:bookmarkEnd w:id="2"/>
      <w:r>
        <w:rPr>
          <w:sz w:val="28"/>
          <w:szCs w:val="28"/>
        </w:rPr>
        <w:t xml:space="preserve"> февраля - 31 марта: прием конкурсных материалов участников;</w:t>
      </w:r>
    </w:p>
    <w:p w:rsidR="001252B6" w:rsidRDefault="001252B6" w:rsidP="001252B6">
      <w:pPr>
        <w:pStyle w:val="a4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ind w:right="106" w:firstLine="653"/>
        <w:jc w:val="both"/>
        <w:rPr>
          <w:sz w:val="28"/>
          <w:szCs w:val="28"/>
        </w:rPr>
      </w:pPr>
      <w:r>
        <w:rPr>
          <w:sz w:val="28"/>
          <w:szCs w:val="28"/>
        </w:rPr>
        <w:t>апрель</w:t>
      </w:r>
      <w:r w:rsidRPr="00D83B2A">
        <w:rPr>
          <w:sz w:val="28"/>
          <w:szCs w:val="28"/>
        </w:rPr>
        <w:t xml:space="preserve"> - июнь</w:t>
      </w:r>
      <w:r>
        <w:rPr>
          <w:sz w:val="28"/>
          <w:szCs w:val="28"/>
        </w:rPr>
        <w:t xml:space="preserve">: лидерский образовательный курс в рамках </w:t>
      </w:r>
      <w:r>
        <w:rPr>
          <w:sz w:val="28"/>
          <w:szCs w:val="28"/>
        </w:rPr>
        <w:lastRenderedPageBreak/>
        <w:t>Университета общественной дипломатии Ассамблеи Народов Мира</w:t>
      </w:r>
      <w:r w:rsidRPr="001E48AD">
        <w:rPr>
          <w:color w:val="000000"/>
          <w:sz w:val="28"/>
          <w:szCs w:val="28"/>
        </w:rPr>
        <w:t xml:space="preserve"> для всех участников Конкурса</w:t>
      </w:r>
      <w:r>
        <w:rPr>
          <w:sz w:val="28"/>
          <w:szCs w:val="28"/>
        </w:rPr>
        <w:t xml:space="preserve">; </w:t>
      </w:r>
    </w:p>
    <w:p w:rsidR="001252B6" w:rsidRPr="00D22DFA" w:rsidRDefault="001252B6" w:rsidP="001252B6">
      <w:pPr>
        <w:pStyle w:val="a4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ind w:right="106" w:firstLine="653"/>
        <w:jc w:val="both"/>
        <w:rPr>
          <w:sz w:val="28"/>
          <w:szCs w:val="28"/>
        </w:rPr>
      </w:pPr>
      <w:r w:rsidRPr="00D22DFA">
        <w:rPr>
          <w:sz w:val="28"/>
          <w:szCs w:val="28"/>
        </w:rPr>
        <w:t xml:space="preserve">апрель - июнь: проведение </w:t>
      </w:r>
      <w:proofErr w:type="spellStart"/>
      <w:r w:rsidRPr="00D22DFA">
        <w:rPr>
          <w:sz w:val="28"/>
          <w:szCs w:val="28"/>
        </w:rPr>
        <w:t>страновых</w:t>
      </w:r>
      <w:proofErr w:type="spellEnd"/>
      <w:r w:rsidRPr="00D22DFA">
        <w:rPr>
          <w:sz w:val="28"/>
          <w:szCs w:val="28"/>
        </w:rPr>
        <w:t xml:space="preserve"> этапов Конкурса, отбор трёх (3) участников от каждой страны для участия в Международном этапе Конкурса.;</w:t>
      </w:r>
    </w:p>
    <w:p w:rsidR="001252B6" w:rsidRPr="00CD7CB2" w:rsidRDefault="001252B6" w:rsidP="001252B6">
      <w:pPr>
        <w:pStyle w:val="a4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ind w:right="106" w:firstLine="653"/>
        <w:jc w:val="both"/>
        <w:rPr>
          <w:sz w:val="28"/>
          <w:szCs w:val="28"/>
        </w:rPr>
      </w:pPr>
      <w:r w:rsidRPr="00CD7CB2">
        <w:rPr>
          <w:sz w:val="28"/>
          <w:szCs w:val="28"/>
        </w:rPr>
        <w:t xml:space="preserve">апрель: </w:t>
      </w:r>
      <w:r w:rsidRPr="00233540">
        <w:rPr>
          <w:sz w:val="28"/>
          <w:szCs w:val="28"/>
        </w:rPr>
        <w:t xml:space="preserve">региональный этап Конкурса для участников из стран Арабского мира, </w:t>
      </w:r>
      <w:bookmarkStart w:id="3" w:name="_Hlk219449458"/>
      <w:r w:rsidRPr="00233540">
        <w:rPr>
          <w:sz w:val="28"/>
          <w:szCs w:val="28"/>
        </w:rPr>
        <w:t xml:space="preserve">награждение победителей этапа и </w:t>
      </w:r>
      <w:r w:rsidRPr="00D22DFA">
        <w:rPr>
          <w:sz w:val="28"/>
          <w:szCs w:val="28"/>
        </w:rPr>
        <w:t>отбор</w:t>
      </w:r>
      <w:r w:rsidRPr="00233540">
        <w:rPr>
          <w:sz w:val="28"/>
          <w:szCs w:val="28"/>
        </w:rPr>
        <w:t xml:space="preserve"> десяти (10) участников Международного этапа Конкурса. </w:t>
      </w:r>
      <w:bookmarkEnd w:id="3"/>
      <w:r w:rsidRPr="00233540">
        <w:rPr>
          <w:sz w:val="28"/>
          <w:szCs w:val="28"/>
        </w:rPr>
        <w:t>Проводится в Республике Ирак в рамках Всемирного Общественного Саммита</w:t>
      </w:r>
      <w:r>
        <w:rPr>
          <w:sz w:val="28"/>
          <w:szCs w:val="28"/>
        </w:rPr>
        <w:t xml:space="preserve">. </w:t>
      </w:r>
      <w:r w:rsidRPr="00233540">
        <w:rPr>
          <w:sz w:val="28"/>
          <w:szCs w:val="28"/>
        </w:rPr>
        <w:t>Арабский мир;</w:t>
      </w:r>
    </w:p>
    <w:p w:rsidR="001252B6" w:rsidRDefault="001252B6" w:rsidP="001252B6">
      <w:pPr>
        <w:pStyle w:val="a4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ind w:right="106" w:firstLine="6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июнь: региональный этап Конкурса для участников из стран Латинской Америки, награждение победителей этапа, </w:t>
      </w:r>
      <w:r w:rsidRPr="00D22DFA">
        <w:rPr>
          <w:sz w:val="28"/>
          <w:szCs w:val="28"/>
        </w:rPr>
        <w:t>отбор</w:t>
      </w:r>
      <w:r>
        <w:rPr>
          <w:sz w:val="28"/>
          <w:szCs w:val="28"/>
        </w:rPr>
        <w:t xml:space="preserve"> десяти (10) участников Международного этапа конкурса. Проводится в </w:t>
      </w:r>
      <w:r w:rsidRPr="00233540">
        <w:rPr>
          <w:sz w:val="28"/>
          <w:szCs w:val="28"/>
        </w:rPr>
        <w:t>Федеративной Республике Бразилия</w:t>
      </w:r>
      <w:r>
        <w:rPr>
          <w:sz w:val="28"/>
          <w:szCs w:val="28"/>
        </w:rPr>
        <w:t xml:space="preserve"> в рамках Всемирного Общественного Саммита. Латинская Америка; </w:t>
      </w:r>
    </w:p>
    <w:p w:rsidR="001252B6" w:rsidRDefault="001252B6" w:rsidP="001252B6">
      <w:pPr>
        <w:pStyle w:val="a4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ind w:right="106" w:firstLine="6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июль: региональный этап Конкурса для участников из стран Африки, награждение победителей этапа, </w:t>
      </w:r>
      <w:r w:rsidRPr="00D22DFA">
        <w:rPr>
          <w:sz w:val="28"/>
          <w:szCs w:val="28"/>
        </w:rPr>
        <w:t>отбор</w:t>
      </w:r>
      <w:r>
        <w:rPr>
          <w:sz w:val="28"/>
          <w:szCs w:val="28"/>
        </w:rPr>
        <w:t xml:space="preserve"> десяти (10) участников Международного этапа Конкурса. Проводится в рамках Всемирного Общественного Саммита. Африка; </w:t>
      </w:r>
    </w:p>
    <w:p w:rsidR="001252B6" w:rsidRDefault="001252B6" w:rsidP="001252B6">
      <w:pPr>
        <w:pStyle w:val="a4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ind w:right="106" w:firstLine="6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август: региональный этап конкурса </w:t>
      </w:r>
      <w:r w:rsidRPr="002F510B">
        <w:rPr>
          <w:sz w:val="28"/>
          <w:szCs w:val="28"/>
        </w:rPr>
        <w:t xml:space="preserve">для стран других регионов </w:t>
      </w:r>
      <w:r>
        <w:rPr>
          <w:sz w:val="28"/>
          <w:szCs w:val="28"/>
        </w:rPr>
        <w:t xml:space="preserve">мира, награждение победителей этапа, </w:t>
      </w:r>
      <w:r w:rsidRPr="00D22DFA">
        <w:rPr>
          <w:sz w:val="28"/>
          <w:szCs w:val="28"/>
        </w:rPr>
        <w:t>отбор</w:t>
      </w:r>
      <w:r>
        <w:rPr>
          <w:sz w:val="28"/>
          <w:szCs w:val="28"/>
        </w:rPr>
        <w:t xml:space="preserve"> десяти (10) участников Международного этапа Конкурса. Проводится онлайн;</w:t>
      </w:r>
    </w:p>
    <w:p w:rsidR="001252B6" w:rsidRDefault="001252B6" w:rsidP="001252B6">
      <w:pPr>
        <w:pStyle w:val="a4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ind w:right="106" w:firstLine="653"/>
        <w:jc w:val="both"/>
        <w:rPr>
          <w:sz w:val="28"/>
          <w:szCs w:val="28"/>
        </w:rPr>
      </w:pPr>
      <w:r>
        <w:rPr>
          <w:sz w:val="28"/>
          <w:szCs w:val="28"/>
        </w:rPr>
        <w:t>сентябрь: региональный этап конкурса для участников из стран Европы,</w:t>
      </w:r>
      <w:r w:rsidRPr="00D003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награждение победителей этапа, </w:t>
      </w:r>
      <w:r w:rsidRPr="00D22DFA">
        <w:rPr>
          <w:sz w:val="28"/>
          <w:szCs w:val="28"/>
        </w:rPr>
        <w:t>отбор</w:t>
      </w:r>
      <w:r>
        <w:rPr>
          <w:sz w:val="28"/>
          <w:szCs w:val="28"/>
        </w:rPr>
        <w:t xml:space="preserve"> десяти (10) участников Международного этапа Конкурса. Проводится в Республике Австрия в рамках Всемирного Общественного Саммита. Европа; </w:t>
      </w:r>
    </w:p>
    <w:p w:rsidR="001252B6" w:rsidRDefault="001252B6" w:rsidP="001252B6">
      <w:pPr>
        <w:pStyle w:val="a4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ind w:right="106" w:firstLine="6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05 сентября – 11 сентября: </w:t>
      </w:r>
      <w:r w:rsidRPr="00D22DFA">
        <w:rPr>
          <w:sz w:val="28"/>
          <w:szCs w:val="28"/>
        </w:rPr>
        <w:t>отбор участников</w:t>
      </w:r>
      <w:r>
        <w:rPr>
          <w:sz w:val="28"/>
          <w:szCs w:val="28"/>
        </w:rPr>
        <w:t xml:space="preserve"> Международного этапа Конкурса Международным жюри;</w:t>
      </w:r>
    </w:p>
    <w:p w:rsidR="001252B6" w:rsidRPr="00304FAD" w:rsidRDefault="001252B6" w:rsidP="001252B6">
      <w:pPr>
        <w:pStyle w:val="a4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ind w:right="106" w:firstLine="6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сентябрь: Международный </w:t>
      </w:r>
      <w:r w:rsidRPr="00304FAD">
        <w:rPr>
          <w:sz w:val="28"/>
          <w:szCs w:val="28"/>
        </w:rPr>
        <w:t xml:space="preserve">этап </w:t>
      </w:r>
      <w:r>
        <w:rPr>
          <w:sz w:val="28"/>
          <w:szCs w:val="28"/>
        </w:rPr>
        <w:t>К</w:t>
      </w:r>
      <w:r w:rsidRPr="00304FAD">
        <w:rPr>
          <w:sz w:val="28"/>
          <w:szCs w:val="28"/>
        </w:rPr>
        <w:t>онкурса, определ</w:t>
      </w:r>
      <w:r>
        <w:rPr>
          <w:sz w:val="28"/>
          <w:szCs w:val="28"/>
        </w:rPr>
        <w:t xml:space="preserve">ение лауреатов </w:t>
      </w:r>
      <w:r w:rsidRPr="00304FAD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в каждой номинации, церемония награждения</w:t>
      </w:r>
      <w:r w:rsidRPr="00304FAD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304FAD">
        <w:rPr>
          <w:sz w:val="28"/>
          <w:szCs w:val="28"/>
        </w:rPr>
        <w:t>ровод</w:t>
      </w:r>
      <w:r>
        <w:rPr>
          <w:sz w:val="28"/>
          <w:szCs w:val="28"/>
        </w:rPr>
        <w:t>и</w:t>
      </w:r>
      <w:r w:rsidRPr="00304FAD">
        <w:rPr>
          <w:sz w:val="28"/>
          <w:szCs w:val="28"/>
        </w:rPr>
        <w:t xml:space="preserve">тся </w:t>
      </w:r>
      <w:r>
        <w:rPr>
          <w:sz w:val="28"/>
          <w:szCs w:val="28"/>
        </w:rPr>
        <w:t>в рамках Всемирного Общественного Саммита.</w:t>
      </w:r>
    </w:p>
    <w:p w:rsidR="001252B6" w:rsidRDefault="001252B6" w:rsidP="001252B6">
      <w:pPr>
        <w:pStyle w:val="a4"/>
        <w:widowControl w:val="0"/>
        <w:tabs>
          <w:tab w:val="left" w:pos="1276"/>
          <w:tab w:val="left" w:pos="1839"/>
          <w:tab w:val="left" w:pos="1840"/>
        </w:tabs>
        <w:autoSpaceDE w:val="0"/>
        <w:autoSpaceDN w:val="0"/>
        <w:ind w:left="0" w:right="10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DC2E61">
        <w:rPr>
          <w:sz w:val="28"/>
          <w:szCs w:val="28"/>
        </w:rPr>
        <w:t xml:space="preserve">Сроки </w:t>
      </w:r>
      <w:r>
        <w:rPr>
          <w:sz w:val="28"/>
          <w:szCs w:val="28"/>
        </w:rPr>
        <w:t xml:space="preserve">и места </w:t>
      </w:r>
      <w:r w:rsidRPr="00DC2E61">
        <w:rPr>
          <w:sz w:val="28"/>
          <w:szCs w:val="28"/>
        </w:rPr>
        <w:t>проведения этапов Конкурса могут быть изменены по решению Оргкомитета.</w:t>
      </w:r>
    </w:p>
    <w:p w:rsidR="001252B6" w:rsidRDefault="001252B6" w:rsidP="001252B6">
      <w:pPr>
        <w:pStyle w:val="a6"/>
      </w:pPr>
    </w:p>
    <w:p w:rsidR="001252B6" w:rsidRDefault="001252B6" w:rsidP="001252B6">
      <w:pPr>
        <w:pStyle w:val="1"/>
        <w:numPr>
          <w:ilvl w:val="0"/>
          <w:numId w:val="12"/>
        </w:numPr>
        <w:tabs>
          <w:tab w:val="left" w:pos="426"/>
        </w:tabs>
        <w:spacing w:line="240" w:lineRule="auto"/>
        <w:jc w:val="center"/>
      </w:pPr>
      <w:proofErr w:type="spellStart"/>
      <w:r w:rsidRPr="00434D8F">
        <w:t>Управление</w:t>
      </w:r>
      <w:proofErr w:type="spellEnd"/>
      <w:r w:rsidRPr="00434D8F">
        <w:rPr>
          <w:spacing w:val="-1"/>
        </w:rPr>
        <w:t xml:space="preserve"> </w:t>
      </w:r>
      <w:proofErr w:type="spellStart"/>
      <w:r w:rsidRPr="00434D8F">
        <w:t>Конкурсом</w:t>
      </w:r>
      <w:proofErr w:type="spellEnd"/>
    </w:p>
    <w:p w:rsidR="001252B6" w:rsidRPr="00434D8F" w:rsidRDefault="001252B6" w:rsidP="001252B6">
      <w:pPr>
        <w:pStyle w:val="1"/>
        <w:tabs>
          <w:tab w:val="left" w:pos="1276"/>
          <w:tab w:val="left" w:pos="3989"/>
        </w:tabs>
        <w:spacing w:line="240" w:lineRule="auto"/>
        <w:ind w:left="0" w:firstLine="709"/>
      </w:pPr>
    </w:p>
    <w:p w:rsidR="001252B6" w:rsidRPr="002F510B" w:rsidRDefault="001252B6" w:rsidP="001252B6">
      <w:pPr>
        <w:pStyle w:val="a4"/>
        <w:widowControl w:val="0"/>
        <w:numPr>
          <w:ilvl w:val="1"/>
          <w:numId w:val="12"/>
        </w:numPr>
        <w:tabs>
          <w:tab w:val="left" w:pos="1276"/>
          <w:tab w:val="left" w:pos="1925"/>
          <w:tab w:val="left" w:pos="2143"/>
          <w:tab w:val="left" w:pos="4744"/>
          <w:tab w:val="left" w:pos="6651"/>
        </w:tabs>
        <w:autoSpaceDE w:val="0"/>
        <w:autoSpaceDN w:val="0"/>
        <w:ind w:left="0" w:right="105" w:firstLine="709"/>
        <w:jc w:val="both"/>
        <w:rPr>
          <w:sz w:val="28"/>
          <w:szCs w:val="28"/>
        </w:rPr>
      </w:pPr>
      <w:r w:rsidRPr="002F510B">
        <w:rPr>
          <w:sz w:val="28"/>
          <w:szCs w:val="28"/>
        </w:rPr>
        <w:t xml:space="preserve">В целях осуществления методического и организационного обеспечения подготовки и проведения мероприятий Конкурса создаются организационные комитеты Конкурса: </w:t>
      </w:r>
      <w:proofErr w:type="spellStart"/>
      <w:r w:rsidRPr="002F510B">
        <w:rPr>
          <w:sz w:val="28"/>
          <w:szCs w:val="28"/>
        </w:rPr>
        <w:t>страновые</w:t>
      </w:r>
      <w:proofErr w:type="spellEnd"/>
      <w:r w:rsidRPr="002F510B">
        <w:rPr>
          <w:sz w:val="28"/>
          <w:szCs w:val="28"/>
        </w:rPr>
        <w:t xml:space="preserve"> организационные комитеты, региональные организационные комитеты и Международный организационный комитет, которые формируются из представителей организаторов и партнёров Конкурса.</w:t>
      </w:r>
    </w:p>
    <w:p w:rsidR="001252B6" w:rsidRDefault="001252B6" w:rsidP="001252B6">
      <w:pPr>
        <w:widowControl w:val="0"/>
        <w:tabs>
          <w:tab w:val="left" w:pos="1276"/>
          <w:tab w:val="left" w:pos="1925"/>
          <w:tab w:val="left" w:pos="2143"/>
          <w:tab w:val="left" w:pos="4744"/>
          <w:tab w:val="left" w:pos="6651"/>
        </w:tabs>
        <w:autoSpaceDE w:val="0"/>
        <w:autoSpaceDN w:val="0"/>
        <w:ind w:right="10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10B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D22DFA">
        <w:rPr>
          <w:rFonts w:ascii="Times New Roman" w:hAnsi="Times New Roman" w:cs="Times New Roman"/>
          <w:sz w:val="28"/>
          <w:szCs w:val="28"/>
        </w:rPr>
        <w:t xml:space="preserve">Международного </w:t>
      </w:r>
      <w:r w:rsidRPr="002F510B">
        <w:rPr>
          <w:rFonts w:ascii="Times New Roman" w:hAnsi="Times New Roman" w:cs="Times New Roman"/>
          <w:sz w:val="28"/>
          <w:szCs w:val="28"/>
        </w:rPr>
        <w:t>организационн</w:t>
      </w:r>
      <w:r w:rsidR="00354298">
        <w:rPr>
          <w:rFonts w:ascii="Times New Roman" w:hAnsi="Times New Roman" w:cs="Times New Roman"/>
          <w:sz w:val="28"/>
          <w:szCs w:val="28"/>
        </w:rPr>
        <w:t>ого</w:t>
      </w:r>
      <w:r w:rsidRPr="002F510B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354298">
        <w:rPr>
          <w:rFonts w:ascii="Times New Roman" w:hAnsi="Times New Roman" w:cs="Times New Roman"/>
          <w:sz w:val="28"/>
          <w:szCs w:val="28"/>
        </w:rPr>
        <w:t>а</w:t>
      </w:r>
      <w:r w:rsidRPr="002F510B">
        <w:rPr>
          <w:rFonts w:ascii="Times New Roman" w:hAnsi="Times New Roman" w:cs="Times New Roman"/>
          <w:sz w:val="28"/>
          <w:szCs w:val="28"/>
        </w:rPr>
        <w:t xml:space="preserve"> утверждаются приказ</w:t>
      </w:r>
      <w:r w:rsidR="00354298">
        <w:rPr>
          <w:rFonts w:ascii="Times New Roman" w:hAnsi="Times New Roman" w:cs="Times New Roman"/>
          <w:sz w:val="28"/>
          <w:szCs w:val="28"/>
        </w:rPr>
        <w:t>ом</w:t>
      </w:r>
      <w:r w:rsidRPr="002F510B">
        <w:rPr>
          <w:rFonts w:ascii="Times New Roman" w:hAnsi="Times New Roman" w:cs="Times New Roman"/>
          <w:sz w:val="28"/>
          <w:szCs w:val="28"/>
        </w:rPr>
        <w:t xml:space="preserve"> Генерального секретаря Ассамблеи Народов Мира.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2B6" w:rsidRPr="002F510B" w:rsidRDefault="001252B6" w:rsidP="001252B6">
      <w:pPr>
        <w:widowControl w:val="0"/>
        <w:tabs>
          <w:tab w:val="left" w:pos="1276"/>
          <w:tab w:val="left" w:pos="1925"/>
          <w:tab w:val="left" w:pos="2143"/>
          <w:tab w:val="left" w:pos="4744"/>
          <w:tab w:val="left" w:pos="6651"/>
        </w:tabs>
        <w:autoSpaceDE w:val="0"/>
        <w:autoSpaceDN w:val="0"/>
        <w:ind w:right="10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региональных оргкомитетов входят в состав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Международного оргкомитета. </w:t>
      </w:r>
    </w:p>
    <w:p w:rsidR="001252B6" w:rsidRDefault="001252B6" w:rsidP="001252B6">
      <w:pPr>
        <w:widowControl w:val="0"/>
        <w:tabs>
          <w:tab w:val="left" w:pos="1276"/>
          <w:tab w:val="left" w:pos="1925"/>
          <w:tab w:val="left" w:pos="2143"/>
          <w:tab w:val="left" w:pos="4744"/>
          <w:tab w:val="left" w:pos="6651"/>
        </w:tabs>
        <w:autoSpaceDE w:val="0"/>
        <w:autoSpaceDN w:val="0"/>
        <w:ind w:right="10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10B">
        <w:rPr>
          <w:rFonts w:ascii="Times New Roman" w:hAnsi="Times New Roman" w:cs="Times New Roman"/>
          <w:sz w:val="28"/>
          <w:szCs w:val="28"/>
        </w:rPr>
        <w:t>Организационные комитеты осуществляют общую координацию подготовки и проведения Конкурса в пределах своей компетенции.</w:t>
      </w:r>
    </w:p>
    <w:p w:rsidR="001252B6" w:rsidRPr="002F510B" w:rsidRDefault="001252B6" w:rsidP="001252B6">
      <w:pPr>
        <w:pStyle w:val="a4"/>
        <w:widowControl w:val="0"/>
        <w:numPr>
          <w:ilvl w:val="1"/>
          <w:numId w:val="12"/>
        </w:numPr>
        <w:tabs>
          <w:tab w:val="left" w:pos="1276"/>
          <w:tab w:val="left" w:pos="1925"/>
          <w:tab w:val="left" w:pos="2143"/>
          <w:tab w:val="left" w:pos="4744"/>
          <w:tab w:val="left" w:pos="6651"/>
        </w:tabs>
        <w:autoSpaceDE w:val="0"/>
        <w:autoSpaceDN w:val="0"/>
        <w:ind w:left="0" w:right="105" w:firstLine="709"/>
        <w:jc w:val="both"/>
        <w:rPr>
          <w:sz w:val="28"/>
          <w:szCs w:val="28"/>
        </w:rPr>
      </w:pPr>
      <w:r w:rsidRPr="002F510B">
        <w:rPr>
          <w:sz w:val="28"/>
          <w:szCs w:val="28"/>
        </w:rPr>
        <w:t xml:space="preserve">Непосредственную организацию Конкурса осуществляет Исполнительная дирекция Ассамблеи Народов Мира. </w:t>
      </w:r>
    </w:p>
    <w:p w:rsidR="001252B6" w:rsidRPr="00434D8F" w:rsidRDefault="001252B6" w:rsidP="001252B6">
      <w:pPr>
        <w:pStyle w:val="a4"/>
        <w:widowControl w:val="0"/>
        <w:numPr>
          <w:ilvl w:val="1"/>
          <w:numId w:val="12"/>
        </w:numPr>
        <w:tabs>
          <w:tab w:val="left" w:pos="1276"/>
          <w:tab w:val="left" w:pos="1630"/>
        </w:tabs>
        <w:autoSpaceDE w:val="0"/>
        <w:autoSpaceDN w:val="0"/>
        <w:ind w:left="0" w:right="106" w:firstLine="709"/>
        <w:contextualSpacing w:val="0"/>
        <w:jc w:val="both"/>
        <w:rPr>
          <w:sz w:val="28"/>
          <w:szCs w:val="28"/>
        </w:rPr>
      </w:pPr>
      <w:r w:rsidRPr="00434D8F">
        <w:rPr>
          <w:sz w:val="28"/>
          <w:szCs w:val="28"/>
        </w:rPr>
        <w:t>Для экспертизы материалов, поступивших на</w:t>
      </w:r>
      <w:r>
        <w:rPr>
          <w:sz w:val="28"/>
          <w:szCs w:val="28"/>
        </w:rPr>
        <w:t xml:space="preserve"> Конкурс, выявления победителей этапов </w:t>
      </w:r>
      <w:r w:rsidRPr="00434D8F">
        <w:rPr>
          <w:sz w:val="28"/>
          <w:szCs w:val="28"/>
        </w:rPr>
        <w:t>Конкурса, созда</w:t>
      </w:r>
      <w:r>
        <w:rPr>
          <w:sz w:val="28"/>
          <w:szCs w:val="28"/>
        </w:rPr>
        <w:t>ю</w:t>
      </w:r>
      <w:r w:rsidRPr="00434D8F">
        <w:rPr>
          <w:sz w:val="28"/>
          <w:szCs w:val="28"/>
        </w:rPr>
        <w:t xml:space="preserve">тся </w:t>
      </w:r>
      <w:proofErr w:type="spellStart"/>
      <w:r>
        <w:rPr>
          <w:sz w:val="28"/>
          <w:szCs w:val="28"/>
        </w:rPr>
        <w:t>страновые</w:t>
      </w:r>
      <w:proofErr w:type="spellEnd"/>
      <w:r>
        <w:rPr>
          <w:sz w:val="28"/>
          <w:szCs w:val="28"/>
        </w:rPr>
        <w:t>, региональные, а также Международное жюри</w:t>
      </w:r>
      <w:r w:rsidRPr="00434D8F">
        <w:rPr>
          <w:sz w:val="28"/>
          <w:szCs w:val="28"/>
        </w:rPr>
        <w:t>, в состав котор</w:t>
      </w:r>
      <w:r>
        <w:rPr>
          <w:sz w:val="28"/>
          <w:szCs w:val="28"/>
        </w:rPr>
        <w:t>ых</w:t>
      </w:r>
      <w:r w:rsidRPr="00434D8F">
        <w:rPr>
          <w:sz w:val="28"/>
          <w:szCs w:val="28"/>
        </w:rPr>
        <w:t xml:space="preserve"> входят представители организаторов Конк</w:t>
      </w:r>
      <w:r>
        <w:rPr>
          <w:sz w:val="28"/>
          <w:szCs w:val="28"/>
        </w:rPr>
        <w:t xml:space="preserve">урса, эксперты в сфере общественной </w:t>
      </w:r>
      <w:r w:rsidRPr="00434D8F">
        <w:rPr>
          <w:sz w:val="28"/>
          <w:szCs w:val="28"/>
        </w:rPr>
        <w:t xml:space="preserve">дипломатии, общественные и государственные деятели.  </w:t>
      </w:r>
    </w:p>
    <w:p w:rsidR="001252B6" w:rsidRDefault="001252B6" w:rsidP="001252B6">
      <w:pPr>
        <w:pStyle w:val="a4"/>
        <w:widowControl w:val="0"/>
        <w:numPr>
          <w:ilvl w:val="1"/>
          <w:numId w:val="12"/>
        </w:numPr>
        <w:tabs>
          <w:tab w:val="left" w:pos="1276"/>
          <w:tab w:val="left" w:pos="1604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Жюри конкурса</w:t>
      </w:r>
      <w:r w:rsidRPr="00434D8F">
        <w:rPr>
          <w:sz w:val="28"/>
          <w:szCs w:val="28"/>
        </w:rPr>
        <w:t>:</w:t>
      </w:r>
    </w:p>
    <w:p w:rsidR="001252B6" w:rsidRPr="00434D8F" w:rsidRDefault="001252B6" w:rsidP="001252B6">
      <w:pPr>
        <w:pStyle w:val="a4"/>
        <w:widowControl w:val="0"/>
        <w:tabs>
          <w:tab w:val="left" w:pos="1276"/>
          <w:tab w:val="left" w:pos="1604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34D8F">
        <w:rPr>
          <w:sz w:val="28"/>
          <w:szCs w:val="28"/>
        </w:rPr>
        <w:t>предел</w:t>
      </w:r>
      <w:r>
        <w:rPr>
          <w:sz w:val="28"/>
          <w:szCs w:val="28"/>
        </w:rPr>
        <w:t>яют</w:t>
      </w:r>
      <w:r w:rsidRPr="00434D8F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е</w:t>
      </w:r>
      <w:r w:rsidRPr="00434D8F">
        <w:rPr>
          <w:sz w:val="28"/>
          <w:szCs w:val="28"/>
        </w:rPr>
        <w:t xml:space="preserve"> представленных участниками материалов требованиям Конкурса</w:t>
      </w:r>
      <w:r>
        <w:rPr>
          <w:sz w:val="28"/>
          <w:szCs w:val="28"/>
        </w:rPr>
        <w:t>;</w:t>
      </w:r>
    </w:p>
    <w:p w:rsidR="001252B6" w:rsidRDefault="001252B6" w:rsidP="001252B6">
      <w:pPr>
        <w:pStyle w:val="a4"/>
        <w:widowControl w:val="0"/>
        <w:tabs>
          <w:tab w:val="left" w:pos="1276"/>
          <w:tab w:val="left" w:pos="1439"/>
        </w:tabs>
        <w:autoSpaceDE w:val="0"/>
        <w:autoSpaceDN w:val="0"/>
        <w:ind w:left="0" w:right="109" w:firstLine="709"/>
        <w:contextualSpacing w:val="0"/>
        <w:jc w:val="both"/>
        <w:rPr>
          <w:sz w:val="28"/>
          <w:szCs w:val="28"/>
        </w:rPr>
      </w:pPr>
      <w:r w:rsidRPr="00434D8F">
        <w:rPr>
          <w:sz w:val="28"/>
          <w:szCs w:val="28"/>
        </w:rPr>
        <w:t>провод</w:t>
      </w:r>
      <w:r>
        <w:rPr>
          <w:sz w:val="28"/>
          <w:szCs w:val="28"/>
        </w:rPr>
        <w:t>я</w:t>
      </w:r>
      <w:r w:rsidRPr="00434D8F">
        <w:rPr>
          <w:sz w:val="28"/>
          <w:szCs w:val="28"/>
        </w:rPr>
        <w:t>т экспертизу материалов, предста</w:t>
      </w:r>
      <w:r>
        <w:rPr>
          <w:sz w:val="28"/>
          <w:szCs w:val="28"/>
        </w:rPr>
        <w:t>вленных участниками Конкурса</w:t>
      </w:r>
      <w:r w:rsidRPr="00434D8F">
        <w:rPr>
          <w:sz w:val="28"/>
          <w:szCs w:val="28"/>
        </w:rPr>
        <w:t>, в соответствии с критериями</w:t>
      </w:r>
      <w:r w:rsidRPr="00434D8F">
        <w:rPr>
          <w:spacing w:val="-23"/>
          <w:sz w:val="28"/>
          <w:szCs w:val="28"/>
        </w:rPr>
        <w:t xml:space="preserve"> </w:t>
      </w:r>
      <w:r w:rsidRPr="00434D8F">
        <w:rPr>
          <w:sz w:val="28"/>
          <w:szCs w:val="28"/>
        </w:rPr>
        <w:t>оценки;</w:t>
      </w:r>
    </w:p>
    <w:p w:rsidR="001252B6" w:rsidRDefault="001252B6" w:rsidP="001252B6">
      <w:pPr>
        <w:pStyle w:val="a4"/>
        <w:widowControl w:val="0"/>
        <w:tabs>
          <w:tab w:val="left" w:pos="1276"/>
          <w:tab w:val="left" w:pos="1305"/>
        </w:tabs>
        <w:autoSpaceDE w:val="0"/>
        <w:autoSpaceDN w:val="0"/>
        <w:ind w:left="0" w:right="106" w:firstLine="709"/>
        <w:contextualSpacing w:val="0"/>
        <w:jc w:val="both"/>
        <w:rPr>
          <w:sz w:val="28"/>
          <w:szCs w:val="28"/>
        </w:rPr>
      </w:pPr>
      <w:r w:rsidRPr="00434D8F">
        <w:rPr>
          <w:sz w:val="28"/>
          <w:szCs w:val="28"/>
        </w:rPr>
        <w:t>рассматрива</w:t>
      </w:r>
      <w:r>
        <w:rPr>
          <w:sz w:val="28"/>
          <w:szCs w:val="28"/>
        </w:rPr>
        <w:t>ю</w:t>
      </w:r>
      <w:r w:rsidRPr="00434D8F">
        <w:rPr>
          <w:sz w:val="28"/>
          <w:szCs w:val="28"/>
        </w:rPr>
        <w:t>т и утвержда</w:t>
      </w:r>
      <w:r>
        <w:rPr>
          <w:sz w:val="28"/>
          <w:szCs w:val="28"/>
        </w:rPr>
        <w:t>ю</w:t>
      </w:r>
      <w:r w:rsidRPr="00434D8F">
        <w:rPr>
          <w:sz w:val="28"/>
          <w:szCs w:val="28"/>
        </w:rPr>
        <w:t xml:space="preserve">т итоги </w:t>
      </w:r>
      <w:r>
        <w:rPr>
          <w:sz w:val="28"/>
          <w:szCs w:val="28"/>
        </w:rPr>
        <w:t>этапов</w:t>
      </w:r>
      <w:r w:rsidRPr="00434D8F">
        <w:rPr>
          <w:sz w:val="28"/>
          <w:szCs w:val="28"/>
        </w:rPr>
        <w:t xml:space="preserve"> Конкурса и списк</w:t>
      </w:r>
      <w:r>
        <w:rPr>
          <w:sz w:val="28"/>
          <w:szCs w:val="28"/>
        </w:rPr>
        <w:t>и</w:t>
      </w:r>
      <w:r w:rsidRPr="00434D8F">
        <w:rPr>
          <w:sz w:val="28"/>
          <w:szCs w:val="28"/>
        </w:rPr>
        <w:t xml:space="preserve"> участников </w:t>
      </w:r>
      <w:r>
        <w:rPr>
          <w:sz w:val="28"/>
          <w:szCs w:val="28"/>
        </w:rPr>
        <w:t>Международного</w:t>
      </w:r>
      <w:r w:rsidRPr="00434D8F">
        <w:rPr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 w:rsidRPr="00434D8F">
        <w:rPr>
          <w:spacing w:val="-1"/>
          <w:sz w:val="28"/>
          <w:szCs w:val="28"/>
        </w:rPr>
        <w:t xml:space="preserve"> </w:t>
      </w:r>
      <w:r w:rsidRPr="00434D8F">
        <w:rPr>
          <w:sz w:val="28"/>
          <w:szCs w:val="28"/>
        </w:rPr>
        <w:t>Конкурса.</w:t>
      </w:r>
    </w:p>
    <w:p w:rsidR="001252B6" w:rsidRPr="00434D8F" w:rsidRDefault="001252B6" w:rsidP="001252B6">
      <w:pPr>
        <w:pStyle w:val="a4"/>
        <w:widowControl w:val="0"/>
        <w:numPr>
          <w:ilvl w:val="1"/>
          <w:numId w:val="12"/>
        </w:numPr>
        <w:tabs>
          <w:tab w:val="left" w:pos="709"/>
          <w:tab w:val="left" w:pos="1276"/>
        </w:tabs>
        <w:autoSpaceDE w:val="0"/>
        <w:autoSpaceDN w:val="0"/>
        <w:ind w:left="0" w:right="106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Международное жюри </w:t>
      </w:r>
      <w:r w:rsidRPr="00D22DFA">
        <w:rPr>
          <w:sz w:val="28"/>
          <w:szCs w:val="28"/>
        </w:rPr>
        <w:t>осуществляет онлайн отбор участников Международного этапа Конкурса,</w:t>
      </w:r>
      <w:r>
        <w:rPr>
          <w:sz w:val="28"/>
          <w:szCs w:val="28"/>
        </w:rPr>
        <w:t xml:space="preserve"> </w:t>
      </w:r>
      <w:r w:rsidRPr="001E48AD">
        <w:rPr>
          <w:color w:val="000000"/>
          <w:sz w:val="28"/>
          <w:szCs w:val="28"/>
          <w:highlight w:val="white"/>
        </w:rPr>
        <w:t xml:space="preserve">оценивает </w:t>
      </w:r>
      <w:r>
        <w:rPr>
          <w:color w:val="000000"/>
          <w:sz w:val="28"/>
          <w:szCs w:val="28"/>
          <w:highlight w:val="white"/>
        </w:rPr>
        <w:t xml:space="preserve">очное </w:t>
      </w:r>
      <w:r w:rsidRPr="001E48AD">
        <w:rPr>
          <w:color w:val="000000"/>
          <w:sz w:val="28"/>
          <w:szCs w:val="28"/>
          <w:highlight w:val="white"/>
        </w:rPr>
        <w:t xml:space="preserve">прохождение </w:t>
      </w:r>
      <w:r w:rsidRPr="001E48AD">
        <w:rPr>
          <w:color w:val="000000"/>
          <w:sz w:val="28"/>
          <w:szCs w:val="28"/>
        </w:rPr>
        <w:t xml:space="preserve">участниками Конкурса </w:t>
      </w:r>
      <w:r w:rsidRPr="001E48AD">
        <w:rPr>
          <w:color w:val="000000"/>
          <w:sz w:val="28"/>
          <w:szCs w:val="28"/>
          <w:highlight w:val="white"/>
        </w:rPr>
        <w:t>конкурсных испытаний</w:t>
      </w:r>
      <w:r w:rsidRPr="001E48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Международного этапа</w:t>
      </w:r>
      <w:r w:rsidRPr="001E48AD">
        <w:rPr>
          <w:color w:val="000000"/>
          <w:sz w:val="28"/>
          <w:szCs w:val="28"/>
          <w:highlight w:val="white"/>
        </w:rPr>
        <w:t xml:space="preserve"> Конкурса и принимает решение о </w:t>
      </w:r>
      <w:r>
        <w:rPr>
          <w:color w:val="000000"/>
          <w:sz w:val="28"/>
          <w:szCs w:val="28"/>
          <w:highlight w:val="white"/>
        </w:rPr>
        <w:t>лауреатах</w:t>
      </w:r>
      <w:r>
        <w:rPr>
          <w:color w:val="000000"/>
          <w:sz w:val="28"/>
          <w:szCs w:val="28"/>
        </w:rPr>
        <w:t xml:space="preserve"> </w:t>
      </w:r>
      <w:r w:rsidRPr="00D22DFA">
        <w:rPr>
          <w:color w:val="000000"/>
          <w:sz w:val="28"/>
          <w:szCs w:val="28"/>
          <w:lang w:val="en-US"/>
        </w:rPr>
        <w:t>I</w:t>
      </w:r>
      <w:r w:rsidRPr="00D22DFA">
        <w:rPr>
          <w:color w:val="000000"/>
          <w:sz w:val="28"/>
          <w:szCs w:val="28"/>
        </w:rPr>
        <w:t xml:space="preserve">, </w:t>
      </w:r>
      <w:r w:rsidRPr="00D22DFA">
        <w:rPr>
          <w:color w:val="000000"/>
          <w:sz w:val="28"/>
          <w:szCs w:val="28"/>
          <w:lang w:val="en-US"/>
        </w:rPr>
        <w:t>II</w:t>
      </w:r>
      <w:r w:rsidRPr="00D22DFA">
        <w:rPr>
          <w:color w:val="000000"/>
          <w:sz w:val="28"/>
          <w:szCs w:val="28"/>
        </w:rPr>
        <w:t xml:space="preserve">, </w:t>
      </w:r>
      <w:r w:rsidRPr="00D22DFA">
        <w:rPr>
          <w:color w:val="000000"/>
          <w:sz w:val="28"/>
          <w:szCs w:val="28"/>
          <w:lang w:val="en-US"/>
        </w:rPr>
        <w:t>III</w:t>
      </w:r>
      <w:r w:rsidRPr="00D22DFA">
        <w:rPr>
          <w:color w:val="000000"/>
          <w:sz w:val="28"/>
          <w:szCs w:val="28"/>
        </w:rPr>
        <w:t xml:space="preserve"> степени</w:t>
      </w:r>
      <w:r>
        <w:rPr>
          <w:color w:val="000000"/>
          <w:sz w:val="28"/>
          <w:szCs w:val="28"/>
        </w:rPr>
        <w:t xml:space="preserve"> в каждой номинации. </w:t>
      </w:r>
    </w:p>
    <w:p w:rsidR="001252B6" w:rsidRDefault="001252B6" w:rsidP="001252B6">
      <w:pPr>
        <w:pStyle w:val="a4"/>
        <w:widowControl w:val="0"/>
        <w:numPr>
          <w:ilvl w:val="1"/>
          <w:numId w:val="12"/>
        </w:numPr>
        <w:tabs>
          <w:tab w:val="left" w:pos="1276"/>
          <w:tab w:val="left" w:pos="16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434D8F">
        <w:rPr>
          <w:sz w:val="28"/>
          <w:szCs w:val="28"/>
        </w:rPr>
        <w:t xml:space="preserve">Проведение Конкурса на всех этапах </w:t>
      </w:r>
      <w:r w:rsidRPr="000F5C1D">
        <w:rPr>
          <w:sz w:val="28"/>
          <w:szCs w:val="28"/>
        </w:rPr>
        <w:t>предусматривает комплексную оценку следующих критериев</w:t>
      </w:r>
      <w:r w:rsidRPr="00434D8F">
        <w:rPr>
          <w:sz w:val="28"/>
          <w:szCs w:val="28"/>
        </w:rPr>
        <w:t>:</w:t>
      </w:r>
    </w:p>
    <w:p w:rsidR="001252B6" w:rsidRPr="000F5C1D" w:rsidRDefault="001252B6" w:rsidP="001252B6">
      <w:pPr>
        <w:pStyle w:val="a4"/>
        <w:widowControl w:val="0"/>
        <w:tabs>
          <w:tab w:val="left" w:pos="1276"/>
          <w:tab w:val="left" w:pos="1676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F5C1D">
        <w:rPr>
          <w:sz w:val="28"/>
          <w:szCs w:val="28"/>
        </w:rPr>
        <w:t>содержательных подходов, технологий, методик, а также инновационных методов и приёмов деятельности участников Конкурса (конкурсантов);</w:t>
      </w:r>
    </w:p>
    <w:p w:rsidR="001252B6" w:rsidRPr="000F5C1D" w:rsidRDefault="001252B6" w:rsidP="001252B6">
      <w:pPr>
        <w:pStyle w:val="a4"/>
        <w:widowControl w:val="0"/>
        <w:tabs>
          <w:tab w:val="left" w:pos="1276"/>
          <w:tab w:val="left" w:pos="1676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F5C1D">
        <w:rPr>
          <w:sz w:val="28"/>
          <w:szCs w:val="28"/>
        </w:rPr>
        <w:t>организаторских, креативных и коммуникативных способностей конкурсантов;</w:t>
      </w:r>
    </w:p>
    <w:p w:rsidR="001252B6" w:rsidRPr="000F5C1D" w:rsidRDefault="001252B6" w:rsidP="001252B6">
      <w:pPr>
        <w:pStyle w:val="a4"/>
        <w:widowControl w:val="0"/>
        <w:tabs>
          <w:tab w:val="left" w:pos="1276"/>
          <w:tab w:val="left" w:pos="1676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F5C1D">
        <w:rPr>
          <w:sz w:val="28"/>
          <w:szCs w:val="28"/>
        </w:rPr>
        <w:t>управленческих способностей, умений и навыков конкурсантов;</w:t>
      </w:r>
    </w:p>
    <w:p w:rsidR="001252B6" w:rsidRPr="000F5C1D" w:rsidRDefault="001252B6" w:rsidP="001252B6">
      <w:pPr>
        <w:pStyle w:val="a4"/>
        <w:widowControl w:val="0"/>
        <w:tabs>
          <w:tab w:val="left" w:pos="1276"/>
          <w:tab w:val="left" w:pos="1676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F5C1D">
        <w:rPr>
          <w:sz w:val="28"/>
          <w:szCs w:val="28"/>
        </w:rPr>
        <w:t>уровня интеллектуальной подготовки конкурсантов, включая знание правовых основ, научных подходов к деятельности общественных объединений, основ государственной политики в различных сферах общественной жизни, а также ключевых принципов и направлений общественной дипломатии;</w:t>
      </w:r>
    </w:p>
    <w:p w:rsidR="001252B6" w:rsidRPr="00434D8F" w:rsidRDefault="001252B6" w:rsidP="001252B6">
      <w:pPr>
        <w:pStyle w:val="a4"/>
        <w:widowControl w:val="0"/>
        <w:tabs>
          <w:tab w:val="left" w:pos="1276"/>
          <w:tab w:val="left" w:pos="16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0F5C1D">
        <w:rPr>
          <w:sz w:val="28"/>
          <w:szCs w:val="28"/>
        </w:rPr>
        <w:t>уровня владения информационной и проектной культурой конкурсантов.</w:t>
      </w:r>
    </w:p>
    <w:p w:rsidR="001252B6" w:rsidRPr="00434D8F" w:rsidRDefault="001252B6" w:rsidP="001252B6">
      <w:pPr>
        <w:pStyle w:val="a4"/>
        <w:widowControl w:val="0"/>
        <w:numPr>
          <w:ilvl w:val="1"/>
          <w:numId w:val="12"/>
        </w:numPr>
        <w:tabs>
          <w:tab w:val="left" w:pos="1276"/>
          <w:tab w:val="left" w:pos="1676"/>
        </w:tabs>
        <w:autoSpaceDE w:val="0"/>
        <w:autoSpaceDN w:val="0"/>
        <w:ind w:left="0" w:right="106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Заседания</w:t>
      </w:r>
      <w:r w:rsidRPr="00434D8F">
        <w:rPr>
          <w:sz w:val="28"/>
          <w:szCs w:val="28"/>
        </w:rPr>
        <w:t xml:space="preserve"> Жюри счита</w:t>
      </w:r>
      <w:r>
        <w:rPr>
          <w:sz w:val="28"/>
          <w:szCs w:val="28"/>
        </w:rPr>
        <w:t>ю</w:t>
      </w:r>
      <w:r w:rsidRPr="00434D8F">
        <w:rPr>
          <w:sz w:val="28"/>
          <w:szCs w:val="28"/>
        </w:rPr>
        <w:t>тся правомочным</w:t>
      </w:r>
      <w:r>
        <w:rPr>
          <w:sz w:val="28"/>
          <w:szCs w:val="28"/>
        </w:rPr>
        <w:t>и</w:t>
      </w:r>
      <w:r w:rsidRPr="00434D8F">
        <w:rPr>
          <w:sz w:val="28"/>
          <w:szCs w:val="28"/>
        </w:rPr>
        <w:t>, если на нем присутствует не менее половины списочного</w:t>
      </w:r>
      <w:r w:rsidRPr="00434D8F">
        <w:rPr>
          <w:spacing w:val="-12"/>
          <w:sz w:val="28"/>
          <w:szCs w:val="28"/>
        </w:rPr>
        <w:t xml:space="preserve"> </w:t>
      </w:r>
      <w:r w:rsidRPr="00434D8F">
        <w:rPr>
          <w:sz w:val="28"/>
          <w:szCs w:val="28"/>
        </w:rPr>
        <w:t>состава.</w:t>
      </w:r>
    </w:p>
    <w:p w:rsidR="001252B6" w:rsidRDefault="001252B6" w:rsidP="001252B6">
      <w:pPr>
        <w:pStyle w:val="a4"/>
        <w:widowControl w:val="0"/>
        <w:numPr>
          <w:ilvl w:val="1"/>
          <w:numId w:val="12"/>
        </w:numPr>
        <w:tabs>
          <w:tab w:val="left" w:pos="1276"/>
          <w:tab w:val="left" w:pos="1534"/>
        </w:tabs>
        <w:autoSpaceDE w:val="0"/>
        <w:autoSpaceDN w:val="0"/>
        <w:ind w:left="0" w:right="106" w:firstLine="709"/>
        <w:contextualSpacing w:val="0"/>
        <w:jc w:val="both"/>
        <w:rPr>
          <w:sz w:val="28"/>
          <w:szCs w:val="28"/>
        </w:rPr>
      </w:pPr>
      <w:r w:rsidRPr="00434D8F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434D8F">
        <w:rPr>
          <w:sz w:val="28"/>
          <w:szCs w:val="28"/>
        </w:rPr>
        <w:t xml:space="preserve"> </w:t>
      </w:r>
      <w:r>
        <w:rPr>
          <w:sz w:val="28"/>
          <w:szCs w:val="28"/>
        </w:rPr>
        <w:t>Жюри считаю</w:t>
      </w:r>
      <w:r w:rsidRPr="00434D8F">
        <w:rPr>
          <w:sz w:val="28"/>
          <w:szCs w:val="28"/>
        </w:rPr>
        <w:t>тся принятым, если за н</w:t>
      </w:r>
      <w:r>
        <w:rPr>
          <w:sz w:val="28"/>
          <w:szCs w:val="28"/>
        </w:rPr>
        <w:t>их</w:t>
      </w:r>
      <w:r w:rsidRPr="00434D8F">
        <w:rPr>
          <w:sz w:val="28"/>
          <w:szCs w:val="28"/>
        </w:rPr>
        <w:t xml:space="preserve"> проголосовало не менее половины от числа присутствующих на заседании членов Жюри. Решения </w:t>
      </w:r>
      <w:r>
        <w:rPr>
          <w:sz w:val="28"/>
          <w:szCs w:val="28"/>
        </w:rPr>
        <w:t>Ж</w:t>
      </w:r>
      <w:r w:rsidRPr="00434D8F">
        <w:rPr>
          <w:sz w:val="28"/>
          <w:szCs w:val="28"/>
        </w:rPr>
        <w:t>юри оформляются протокол</w:t>
      </w:r>
      <w:r>
        <w:rPr>
          <w:sz w:val="28"/>
          <w:szCs w:val="28"/>
        </w:rPr>
        <w:t>а</w:t>
      </w:r>
      <w:r w:rsidRPr="00434D8F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434D8F">
        <w:rPr>
          <w:sz w:val="28"/>
          <w:szCs w:val="28"/>
        </w:rPr>
        <w:t>, которы</w:t>
      </w:r>
      <w:r>
        <w:rPr>
          <w:sz w:val="28"/>
          <w:szCs w:val="28"/>
        </w:rPr>
        <w:t>е подписываю</w:t>
      </w:r>
      <w:r w:rsidRPr="00434D8F">
        <w:rPr>
          <w:sz w:val="28"/>
          <w:szCs w:val="28"/>
        </w:rPr>
        <w:t>тся председател</w:t>
      </w:r>
      <w:r>
        <w:rPr>
          <w:sz w:val="28"/>
          <w:szCs w:val="28"/>
        </w:rPr>
        <w:t>ями</w:t>
      </w:r>
      <w:r w:rsidRPr="00434D8F">
        <w:rPr>
          <w:sz w:val="28"/>
          <w:szCs w:val="28"/>
        </w:rPr>
        <w:t xml:space="preserve"> Жюри и ответственным</w:t>
      </w:r>
      <w:r>
        <w:rPr>
          <w:sz w:val="28"/>
          <w:szCs w:val="28"/>
        </w:rPr>
        <w:t>и</w:t>
      </w:r>
      <w:r w:rsidRPr="00434D8F">
        <w:rPr>
          <w:spacing w:val="-6"/>
          <w:sz w:val="28"/>
          <w:szCs w:val="28"/>
        </w:rPr>
        <w:t xml:space="preserve"> </w:t>
      </w:r>
      <w:r w:rsidRPr="00434D8F">
        <w:rPr>
          <w:sz w:val="28"/>
          <w:szCs w:val="28"/>
        </w:rPr>
        <w:t>секретар</w:t>
      </w:r>
      <w:r>
        <w:rPr>
          <w:sz w:val="28"/>
          <w:szCs w:val="28"/>
        </w:rPr>
        <w:t>ями</w:t>
      </w:r>
      <w:r w:rsidRPr="00434D8F">
        <w:rPr>
          <w:sz w:val="28"/>
          <w:szCs w:val="28"/>
        </w:rPr>
        <w:t>.</w:t>
      </w:r>
    </w:p>
    <w:p w:rsidR="00354298" w:rsidRPr="00434D8F" w:rsidRDefault="00354298" w:rsidP="00354298">
      <w:pPr>
        <w:pStyle w:val="a4"/>
        <w:widowControl w:val="0"/>
        <w:tabs>
          <w:tab w:val="left" w:pos="1276"/>
          <w:tab w:val="left" w:pos="1534"/>
        </w:tabs>
        <w:autoSpaceDE w:val="0"/>
        <w:autoSpaceDN w:val="0"/>
        <w:ind w:left="709" w:right="106"/>
        <w:contextualSpacing w:val="0"/>
        <w:jc w:val="both"/>
        <w:rPr>
          <w:sz w:val="28"/>
          <w:szCs w:val="28"/>
        </w:rPr>
      </w:pPr>
    </w:p>
    <w:p w:rsidR="001252B6" w:rsidRDefault="001252B6" w:rsidP="001252B6">
      <w:pPr>
        <w:pStyle w:val="1"/>
        <w:numPr>
          <w:ilvl w:val="0"/>
          <w:numId w:val="12"/>
        </w:numPr>
        <w:spacing w:line="240" w:lineRule="auto"/>
        <w:jc w:val="center"/>
        <w:rPr>
          <w:lang w:val="ru-RU"/>
        </w:rPr>
      </w:pPr>
      <w:r>
        <w:rPr>
          <w:lang w:val="ru-RU"/>
        </w:rPr>
        <w:lastRenderedPageBreak/>
        <w:t xml:space="preserve">Номинации </w:t>
      </w:r>
      <w:r w:rsidRPr="00434D8F">
        <w:rPr>
          <w:lang w:val="ru-RU"/>
        </w:rPr>
        <w:t>и критерии оценки</w:t>
      </w:r>
      <w:r w:rsidRPr="00434D8F">
        <w:rPr>
          <w:spacing w:val="-4"/>
          <w:lang w:val="ru-RU"/>
        </w:rPr>
        <w:t xml:space="preserve"> </w:t>
      </w:r>
      <w:r w:rsidRPr="00434D8F">
        <w:rPr>
          <w:lang w:val="ru-RU"/>
        </w:rPr>
        <w:t>Конкурса</w:t>
      </w:r>
    </w:p>
    <w:p w:rsidR="001252B6" w:rsidRPr="00434D8F" w:rsidRDefault="001252B6" w:rsidP="001252B6">
      <w:pPr>
        <w:pStyle w:val="1"/>
        <w:tabs>
          <w:tab w:val="left" w:pos="2679"/>
        </w:tabs>
        <w:spacing w:line="240" w:lineRule="auto"/>
        <w:ind w:left="2678" w:firstLine="0"/>
        <w:jc w:val="left"/>
        <w:rPr>
          <w:lang w:val="ru-RU"/>
        </w:rPr>
      </w:pPr>
    </w:p>
    <w:p w:rsidR="001252B6" w:rsidRPr="00434D8F" w:rsidRDefault="001252B6" w:rsidP="001252B6">
      <w:pPr>
        <w:pStyle w:val="a4"/>
        <w:widowControl w:val="0"/>
        <w:numPr>
          <w:ilvl w:val="1"/>
          <w:numId w:val="4"/>
        </w:numPr>
        <w:tabs>
          <w:tab w:val="left" w:pos="1276"/>
          <w:tab w:val="left" w:pos="3472"/>
          <w:tab w:val="left" w:pos="4817"/>
          <w:tab w:val="left" w:pos="6318"/>
          <w:tab w:val="left" w:pos="7961"/>
          <w:tab w:val="left" w:pos="9465"/>
        </w:tabs>
        <w:autoSpaceDE w:val="0"/>
        <w:autoSpaceDN w:val="0"/>
        <w:ind w:left="0" w:right="106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Номинации Конкурса</w:t>
      </w:r>
      <w:r w:rsidRPr="00434D8F">
        <w:rPr>
          <w:sz w:val="28"/>
          <w:szCs w:val="28"/>
        </w:rPr>
        <w:t>:</w:t>
      </w:r>
    </w:p>
    <w:p w:rsidR="001252B6" w:rsidRPr="00473D38" w:rsidRDefault="001252B6" w:rsidP="001252B6">
      <w:pPr>
        <w:widowControl w:val="0"/>
        <w:tabs>
          <w:tab w:val="left" w:pos="1276"/>
        </w:tabs>
        <w:autoSpaceDE w:val="0"/>
        <w:autoSpaceDN w:val="0"/>
        <w:ind w:left="709"/>
        <w:rPr>
          <w:rFonts w:ascii="Times New Roman" w:hAnsi="Times New Roman" w:cs="Times New Roman"/>
          <w:sz w:val="28"/>
          <w:szCs w:val="28"/>
        </w:rPr>
      </w:pPr>
      <w:r w:rsidRPr="00473D38">
        <w:rPr>
          <w:rFonts w:ascii="Times New Roman" w:hAnsi="Times New Roman" w:cs="Times New Roman"/>
          <w:sz w:val="28"/>
          <w:szCs w:val="28"/>
        </w:rPr>
        <w:t>Культурная</w:t>
      </w:r>
      <w:r w:rsidRPr="00473D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3D38">
        <w:rPr>
          <w:rFonts w:ascii="Times New Roman" w:hAnsi="Times New Roman" w:cs="Times New Roman"/>
          <w:sz w:val="28"/>
          <w:szCs w:val="28"/>
        </w:rPr>
        <w:t>дипломатия;</w:t>
      </w:r>
    </w:p>
    <w:p w:rsidR="001252B6" w:rsidRPr="00473D38" w:rsidRDefault="001252B6" w:rsidP="001252B6">
      <w:pPr>
        <w:widowControl w:val="0"/>
        <w:tabs>
          <w:tab w:val="left" w:pos="1276"/>
        </w:tabs>
        <w:autoSpaceDE w:val="0"/>
        <w:autoSpaceDN w:val="0"/>
        <w:ind w:left="709"/>
        <w:rPr>
          <w:rFonts w:ascii="Times New Roman" w:hAnsi="Times New Roman" w:cs="Times New Roman"/>
          <w:sz w:val="28"/>
          <w:szCs w:val="28"/>
        </w:rPr>
      </w:pPr>
      <w:r w:rsidRPr="00473D38">
        <w:rPr>
          <w:rFonts w:ascii="Times New Roman" w:hAnsi="Times New Roman" w:cs="Times New Roman"/>
          <w:sz w:val="28"/>
          <w:szCs w:val="28"/>
        </w:rPr>
        <w:t>Образовательная дипломатия;</w:t>
      </w:r>
    </w:p>
    <w:p w:rsidR="001252B6" w:rsidRPr="00473D38" w:rsidRDefault="001252B6" w:rsidP="001252B6">
      <w:pPr>
        <w:widowControl w:val="0"/>
        <w:tabs>
          <w:tab w:val="left" w:pos="1276"/>
        </w:tabs>
        <w:autoSpaceDE w:val="0"/>
        <w:autoSpaceDN w:val="0"/>
        <w:ind w:left="709"/>
        <w:rPr>
          <w:rFonts w:ascii="Times New Roman" w:hAnsi="Times New Roman" w:cs="Times New Roman"/>
          <w:sz w:val="28"/>
          <w:szCs w:val="28"/>
        </w:rPr>
      </w:pPr>
      <w:r w:rsidRPr="00473D38">
        <w:rPr>
          <w:rFonts w:ascii="Times New Roman" w:hAnsi="Times New Roman" w:cs="Times New Roman"/>
          <w:sz w:val="28"/>
          <w:szCs w:val="28"/>
        </w:rPr>
        <w:t>Бизнес</w:t>
      </w:r>
      <w:r w:rsidRPr="00473D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3D38">
        <w:rPr>
          <w:rFonts w:ascii="Times New Roman" w:hAnsi="Times New Roman" w:cs="Times New Roman"/>
          <w:sz w:val="28"/>
          <w:szCs w:val="28"/>
        </w:rPr>
        <w:t>дипломатия;</w:t>
      </w:r>
    </w:p>
    <w:p w:rsidR="001252B6" w:rsidRPr="00473D38" w:rsidRDefault="001252B6" w:rsidP="001252B6">
      <w:pPr>
        <w:widowControl w:val="0"/>
        <w:tabs>
          <w:tab w:val="left" w:pos="1276"/>
        </w:tabs>
        <w:autoSpaceDE w:val="0"/>
        <w:autoSpaceDN w:val="0"/>
        <w:ind w:left="709"/>
        <w:rPr>
          <w:rFonts w:ascii="Times New Roman" w:hAnsi="Times New Roman" w:cs="Times New Roman"/>
          <w:sz w:val="28"/>
          <w:szCs w:val="28"/>
        </w:rPr>
      </w:pPr>
      <w:r w:rsidRPr="00473D38">
        <w:rPr>
          <w:rFonts w:ascii="Times New Roman" w:hAnsi="Times New Roman" w:cs="Times New Roman"/>
          <w:sz w:val="28"/>
          <w:szCs w:val="28"/>
        </w:rPr>
        <w:t>Научная</w:t>
      </w:r>
      <w:r w:rsidRPr="00473D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3D38">
        <w:rPr>
          <w:rFonts w:ascii="Times New Roman" w:hAnsi="Times New Roman" w:cs="Times New Roman"/>
          <w:sz w:val="28"/>
          <w:szCs w:val="28"/>
        </w:rPr>
        <w:t>дипломатия;</w:t>
      </w:r>
    </w:p>
    <w:p w:rsidR="001252B6" w:rsidRPr="00473D38" w:rsidRDefault="001252B6" w:rsidP="001252B6">
      <w:pPr>
        <w:widowControl w:val="0"/>
        <w:tabs>
          <w:tab w:val="left" w:pos="1276"/>
        </w:tabs>
        <w:autoSpaceDE w:val="0"/>
        <w:autoSpaceDN w:val="0"/>
        <w:ind w:left="709"/>
        <w:rPr>
          <w:rFonts w:ascii="Times New Roman" w:hAnsi="Times New Roman" w:cs="Times New Roman"/>
          <w:sz w:val="28"/>
          <w:szCs w:val="28"/>
        </w:rPr>
      </w:pPr>
      <w:r w:rsidRPr="00473D38">
        <w:rPr>
          <w:rFonts w:ascii="Times New Roman" w:hAnsi="Times New Roman" w:cs="Times New Roman"/>
          <w:sz w:val="28"/>
          <w:szCs w:val="28"/>
        </w:rPr>
        <w:t>Туристическая</w:t>
      </w:r>
      <w:r w:rsidRPr="00473D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3D38">
        <w:rPr>
          <w:rFonts w:ascii="Times New Roman" w:hAnsi="Times New Roman" w:cs="Times New Roman"/>
          <w:sz w:val="28"/>
          <w:szCs w:val="28"/>
        </w:rPr>
        <w:t>дипломатия;</w:t>
      </w:r>
    </w:p>
    <w:p w:rsidR="001252B6" w:rsidRPr="00473D38" w:rsidRDefault="001252B6" w:rsidP="001252B6">
      <w:pPr>
        <w:widowControl w:val="0"/>
        <w:tabs>
          <w:tab w:val="left" w:pos="1276"/>
        </w:tabs>
        <w:autoSpaceDE w:val="0"/>
        <w:autoSpaceDN w:val="0"/>
        <w:ind w:left="709"/>
        <w:rPr>
          <w:rFonts w:ascii="Times New Roman" w:hAnsi="Times New Roman" w:cs="Times New Roman"/>
          <w:sz w:val="28"/>
          <w:szCs w:val="28"/>
        </w:rPr>
      </w:pPr>
      <w:r w:rsidRPr="00473D38">
        <w:rPr>
          <w:rFonts w:ascii="Times New Roman" w:hAnsi="Times New Roman" w:cs="Times New Roman"/>
          <w:sz w:val="28"/>
          <w:szCs w:val="28"/>
        </w:rPr>
        <w:t>Спортивная</w:t>
      </w:r>
      <w:r w:rsidRPr="00473D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3D38">
        <w:rPr>
          <w:rFonts w:ascii="Times New Roman" w:hAnsi="Times New Roman" w:cs="Times New Roman"/>
          <w:sz w:val="28"/>
          <w:szCs w:val="28"/>
        </w:rPr>
        <w:t>дипломатия;</w:t>
      </w:r>
    </w:p>
    <w:p w:rsidR="001252B6" w:rsidRPr="00473D38" w:rsidRDefault="001252B6" w:rsidP="001252B6">
      <w:pPr>
        <w:widowControl w:val="0"/>
        <w:tabs>
          <w:tab w:val="left" w:pos="1276"/>
        </w:tabs>
        <w:autoSpaceDE w:val="0"/>
        <w:autoSpaceDN w:val="0"/>
        <w:ind w:left="709"/>
        <w:rPr>
          <w:rFonts w:ascii="Times New Roman" w:hAnsi="Times New Roman" w:cs="Times New Roman"/>
          <w:sz w:val="28"/>
          <w:szCs w:val="28"/>
        </w:rPr>
      </w:pPr>
      <w:r w:rsidRPr="00473D38">
        <w:rPr>
          <w:rFonts w:ascii="Times New Roman" w:hAnsi="Times New Roman" w:cs="Times New Roman"/>
          <w:sz w:val="28"/>
          <w:szCs w:val="28"/>
        </w:rPr>
        <w:t>Детская дипломатия;</w:t>
      </w:r>
    </w:p>
    <w:p w:rsidR="001252B6" w:rsidRPr="00473D38" w:rsidRDefault="001252B6" w:rsidP="001252B6">
      <w:pPr>
        <w:widowControl w:val="0"/>
        <w:tabs>
          <w:tab w:val="left" w:pos="1276"/>
        </w:tabs>
        <w:autoSpaceDE w:val="0"/>
        <w:autoSpaceDN w:val="0"/>
        <w:ind w:left="709"/>
        <w:rPr>
          <w:rFonts w:ascii="Times New Roman" w:hAnsi="Times New Roman" w:cs="Times New Roman"/>
          <w:sz w:val="28"/>
          <w:szCs w:val="28"/>
        </w:rPr>
      </w:pPr>
      <w:r w:rsidRPr="00473D38">
        <w:rPr>
          <w:rFonts w:ascii="Times New Roman" w:hAnsi="Times New Roman" w:cs="Times New Roman"/>
          <w:sz w:val="28"/>
          <w:szCs w:val="28"/>
        </w:rPr>
        <w:t>Историческая память;</w:t>
      </w:r>
    </w:p>
    <w:p w:rsidR="001252B6" w:rsidRPr="00473D38" w:rsidRDefault="001252B6" w:rsidP="001252B6">
      <w:pPr>
        <w:widowControl w:val="0"/>
        <w:tabs>
          <w:tab w:val="left" w:pos="1276"/>
        </w:tabs>
        <w:autoSpaceDE w:val="0"/>
        <w:autoSpaceDN w:val="0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473D3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473D38">
        <w:rPr>
          <w:rFonts w:ascii="Times New Roman" w:hAnsi="Times New Roman" w:cs="Times New Roman"/>
          <w:sz w:val="28"/>
          <w:szCs w:val="28"/>
        </w:rPr>
        <w:t>/Добровольчество;</w:t>
      </w:r>
    </w:p>
    <w:p w:rsidR="001252B6" w:rsidRDefault="001252B6" w:rsidP="001252B6">
      <w:pPr>
        <w:widowControl w:val="0"/>
        <w:tabs>
          <w:tab w:val="left" w:pos="1276"/>
        </w:tabs>
        <w:autoSpaceDE w:val="0"/>
        <w:autoSpaceDN w:val="0"/>
        <w:ind w:left="709"/>
        <w:rPr>
          <w:rFonts w:ascii="Times New Roman" w:hAnsi="Times New Roman" w:cs="Times New Roman"/>
          <w:sz w:val="28"/>
          <w:szCs w:val="28"/>
        </w:rPr>
      </w:pPr>
      <w:r w:rsidRPr="00473D38">
        <w:rPr>
          <w:rFonts w:ascii="Times New Roman" w:hAnsi="Times New Roman" w:cs="Times New Roman"/>
          <w:sz w:val="28"/>
          <w:szCs w:val="28"/>
        </w:rPr>
        <w:t>Гастрономическая</w:t>
      </w:r>
      <w:r w:rsidRPr="00473D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дипломатия;</w:t>
      </w:r>
    </w:p>
    <w:p w:rsidR="001252B6" w:rsidRPr="00473D38" w:rsidRDefault="001252B6" w:rsidP="001252B6">
      <w:pPr>
        <w:widowControl w:val="0"/>
        <w:tabs>
          <w:tab w:val="left" w:pos="1276"/>
        </w:tabs>
        <w:autoSpaceDE w:val="0"/>
        <w:autoSpaceDN w:val="0"/>
        <w:ind w:left="709"/>
        <w:rPr>
          <w:rFonts w:ascii="Times New Roman" w:hAnsi="Times New Roman" w:cs="Times New Roman"/>
          <w:sz w:val="28"/>
          <w:szCs w:val="28"/>
        </w:rPr>
      </w:pPr>
      <w:r w:rsidRPr="00D22DFA">
        <w:rPr>
          <w:rFonts w:ascii="Times New Roman" w:hAnsi="Times New Roman" w:cs="Times New Roman"/>
          <w:sz w:val="28"/>
          <w:szCs w:val="28"/>
        </w:rPr>
        <w:t>Иное___.</w:t>
      </w:r>
    </w:p>
    <w:p w:rsidR="001252B6" w:rsidRPr="00434D8F" w:rsidRDefault="001252B6" w:rsidP="001252B6">
      <w:pPr>
        <w:pStyle w:val="a4"/>
        <w:widowControl w:val="0"/>
        <w:numPr>
          <w:ilvl w:val="1"/>
          <w:numId w:val="4"/>
        </w:numPr>
        <w:tabs>
          <w:tab w:val="left" w:pos="1276"/>
          <w:tab w:val="left" w:pos="2587"/>
          <w:tab w:val="left" w:pos="3668"/>
          <w:tab w:val="left" w:pos="5369"/>
          <w:tab w:val="left" w:pos="6999"/>
          <w:tab w:val="left" w:pos="8625"/>
        </w:tabs>
        <w:autoSpaceDE w:val="0"/>
        <w:autoSpaceDN w:val="0"/>
        <w:ind w:left="0" w:right="106" w:firstLine="709"/>
        <w:contextualSpacing w:val="0"/>
        <w:jc w:val="both"/>
        <w:rPr>
          <w:sz w:val="28"/>
          <w:szCs w:val="28"/>
        </w:rPr>
      </w:pPr>
      <w:r w:rsidRPr="00434D8F">
        <w:rPr>
          <w:sz w:val="28"/>
          <w:szCs w:val="28"/>
        </w:rPr>
        <w:t xml:space="preserve">При оценке конкурсных </w:t>
      </w:r>
      <w:r>
        <w:rPr>
          <w:sz w:val="28"/>
          <w:szCs w:val="28"/>
        </w:rPr>
        <w:t>материалов</w:t>
      </w:r>
      <w:r w:rsidRPr="00434D8F">
        <w:rPr>
          <w:sz w:val="28"/>
          <w:szCs w:val="28"/>
        </w:rPr>
        <w:t xml:space="preserve"> </w:t>
      </w:r>
      <w:r>
        <w:rPr>
          <w:sz w:val="28"/>
          <w:szCs w:val="28"/>
        </w:rPr>
        <w:t>жюри</w:t>
      </w:r>
      <w:r w:rsidRPr="00434D8F">
        <w:rPr>
          <w:sz w:val="28"/>
          <w:szCs w:val="28"/>
        </w:rPr>
        <w:t xml:space="preserve"> учитыва</w:t>
      </w:r>
      <w:r>
        <w:rPr>
          <w:sz w:val="28"/>
          <w:szCs w:val="28"/>
        </w:rPr>
        <w:t>ю</w:t>
      </w:r>
      <w:r w:rsidRPr="00434D8F">
        <w:rPr>
          <w:sz w:val="28"/>
          <w:szCs w:val="28"/>
        </w:rPr>
        <w:t>т следующие</w:t>
      </w:r>
      <w:r w:rsidRPr="00434D8F">
        <w:rPr>
          <w:spacing w:val="-1"/>
          <w:sz w:val="28"/>
          <w:szCs w:val="28"/>
        </w:rPr>
        <w:t xml:space="preserve"> </w:t>
      </w:r>
      <w:r w:rsidRPr="00434D8F">
        <w:rPr>
          <w:sz w:val="28"/>
          <w:szCs w:val="28"/>
        </w:rPr>
        <w:t>критерии:</w:t>
      </w:r>
    </w:p>
    <w:p w:rsidR="001252B6" w:rsidRPr="00321543" w:rsidRDefault="001252B6" w:rsidP="001252B6">
      <w:pPr>
        <w:widowControl w:val="0"/>
        <w:tabs>
          <w:tab w:val="left" w:pos="1276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543">
        <w:rPr>
          <w:rFonts w:ascii="Times New Roman" w:hAnsi="Times New Roman" w:cs="Times New Roman"/>
          <w:sz w:val="28"/>
          <w:szCs w:val="28"/>
        </w:rPr>
        <w:t>актуальность и социальную значимость деятельности конкурсанта;</w:t>
      </w:r>
    </w:p>
    <w:p w:rsidR="001252B6" w:rsidRPr="00321543" w:rsidRDefault="001252B6" w:rsidP="001252B6">
      <w:pPr>
        <w:widowControl w:val="0"/>
        <w:tabs>
          <w:tab w:val="left" w:pos="1276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543">
        <w:rPr>
          <w:rFonts w:ascii="Times New Roman" w:hAnsi="Times New Roman" w:cs="Times New Roman"/>
          <w:sz w:val="28"/>
          <w:szCs w:val="28"/>
        </w:rPr>
        <w:t>креативность и новизну проектов, реализуемых конкурсантом;</w:t>
      </w:r>
    </w:p>
    <w:p w:rsidR="001252B6" w:rsidRPr="00321543" w:rsidRDefault="001252B6" w:rsidP="001252B6">
      <w:pPr>
        <w:widowControl w:val="0"/>
        <w:tabs>
          <w:tab w:val="left" w:pos="1276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543">
        <w:rPr>
          <w:rFonts w:ascii="Times New Roman" w:hAnsi="Times New Roman" w:cs="Times New Roman"/>
          <w:sz w:val="28"/>
          <w:szCs w:val="28"/>
        </w:rPr>
        <w:t>масштаб и эффективность реализованных конкурсантом проектов;</w:t>
      </w:r>
    </w:p>
    <w:p w:rsidR="001252B6" w:rsidRPr="00321543" w:rsidRDefault="001252B6" w:rsidP="001252B6">
      <w:pPr>
        <w:widowControl w:val="0"/>
        <w:tabs>
          <w:tab w:val="left" w:pos="1276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543">
        <w:rPr>
          <w:rFonts w:ascii="Times New Roman" w:hAnsi="Times New Roman" w:cs="Times New Roman"/>
          <w:sz w:val="28"/>
          <w:szCs w:val="28"/>
        </w:rPr>
        <w:t>степень участия конкурсанта в международных проектах, реализуемых партнёрами;</w:t>
      </w:r>
    </w:p>
    <w:p w:rsidR="001252B6" w:rsidRPr="00321543" w:rsidRDefault="001252B6" w:rsidP="001252B6">
      <w:pPr>
        <w:widowControl w:val="0"/>
        <w:tabs>
          <w:tab w:val="left" w:pos="1276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543">
        <w:rPr>
          <w:rFonts w:ascii="Times New Roman" w:hAnsi="Times New Roman" w:cs="Times New Roman"/>
          <w:sz w:val="28"/>
          <w:szCs w:val="28"/>
        </w:rPr>
        <w:t>ресурсное и (или) иное обеспечение деятельности конкурсанта;</w:t>
      </w:r>
    </w:p>
    <w:p w:rsidR="001252B6" w:rsidRPr="00321543" w:rsidRDefault="001252B6" w:rsidP="001252B6">
      <w:pPr>
        <w:widowControl w:val="0"/>
        <w:tabs>
          <w:tab w:val="left" w:pos="1276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543">
        <w:rPr>
          <w:rFonts w:ascii="Times New Roman" w:hAnsi="Times New Roman" w:cs="Times New Roman"/>
          <w:sz w:val="28"/>
          <w:szCs w:val="28"/>
        </w:rPr>
        <w:t>качество подготовки конкурсн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21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</w:t>
      </w:r>
      <w:r w:rsidRPr="00321543">
        <w:rPr>
          <w:rFonts w:ascii="Times New Roman" w:hAnsi="Times New Roman" w:cs="Times New Roman"/>
          <w:sz w:val="28"/>
          <w:szCs w:val="28"/>
        </w:rPr>
        <w:t>;</w:t>
      </w:r>
    </w:p>
    <w:p w:rsidR="001252B6" w:rsidRPr="00321543" w:rsidRDefault="001252B6" w:rsidP="001252B6">
      <w:pPr>
        <w:widowControl w:val="0"/>
        <w:tabs>
          <w:tab w:val="left" w:pos="1276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543">
        <w:rPr>
          <w:rFonts w:ascii="Times New Roman" w:hAnsi="Times New Roman" w:cs="Times New Roman"/>
          <w:sz w:val="28"/>
          <w:szCs w:val="28"/>
        </w:rPr>
        <w:t xml:space="preserve">содержательность и качество </w:t>
      </w:r>
      <w:proofErr w:type="spellStart"/>
      <w:r w:rsidRPr="00321543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Pr="00321543">
        <w:rPr>
          <w:rFonts w:ascii="Times New Roman" w:hAnsi="Times New Roman" w:cs="Times New Roman"/>
          <w:sz w:val="28"/>
          <w:szCs w:val="28"/>
        </w:rPr>
        <w:t>;</w:t>
      </w:r>
    </w:p>
    <w:p w:rsidR="001252B6" w:rsidRPr="00321543" w:rsidRDefault="001252B6" w:rsidP="001252B6">
      <w:pPr>
        <w:widowControl w:val="0"/>
        <w:tabs>
          <w:tab w:val="left" w:pos="1276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43">
        <w:rPr>
          <w:rFonts w:ascii="Times New Roman" w:hAnsi="Times New Roman" w:cs="Times New Roman"/>
          <w:sz w:val="28"/>
          <w:szCs w:val="28"/>
        </w:rPr>
        <w:t>лидерский потенциал участника.</w:t>
      </w:r>
    </w:p>
    <w:p w:rsidR="001252B6" w:rsidRPr="00434D8F" w:rsidRDefault="001252B6" w:rsidP="001252B6">
      <w:pPr>
        <w:pStyle w:val="a4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ind w:left="0" w:firstLine="709"/>
        <w:contextualSpacing w:val="0"/>
        <w:rPr>
          <w:sz w:val="28"/>
          <w:szCs w:val="28"/>
        </w:rPr>
      </w:pPr>
      <w:r w:rsidRPr="00434D8F">
        <w:rPr>
          <w:sz w:val="28"/>
          <w:szCs w:val="28"/>
        </w:rPr>
        <w:t>Каждый критерий оценивается от 0 до 5</w:t>
      </w:r>
      <w:r w:rsidRPr="00434D8F">
        <w:rPr>
          <w:spacing w:val="-5"/>
          <w:sz w:val="28"/>
          <w:szCs w:val="28"/>
        </w:rPr>
        <w:t xml:space="preserve"> </w:t>
      </w:r>
      <w:r w:rsidRPr="00434D8F">
        <w:rPr>
          <w:sz w:val="28"/>
          <w:szCs w:val="28"/>
        </w:rPr>
        <w:t>баллов.</w:t>
      </w:r>
    </w:p>
    <w:p w:rsidR="001252B6" w:rsidRPr="00434D8F" w:rsidRDefault="001252B6" w:rsidP="001252B6">
      <w:pPr>
        <w:pStyle w:val="a4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ind w:left="0" w:right="106" w:firstLine="709"/>
        <w:contextualSpacing w:val="0"/>
        <w:jc w:val="both"/>
        <w:rPr>
          <w:sz w:val="28"/>
          <w:szCs w:val="28"/>
        </w:rPr>
      </w:pPr>
      <w:r w:rsidRPr="00434D8F">
        <w:rPr>
          <w:sz w:val="28"/>
          <w:szCs w:val="28"/>
        </w:rPr>
        <w:t xml:space="preserve">Итоговая оценка выводится в результате </w:t>
      </w:r>
      <w:r>
        <w:rPr>
          <w:sz w:val="28"/>
          <w:szCs w:val="28"/>
        </w:rPr>
        <w:t>суммы</w:t>
      </w:r>
      <w:r w:rsidRPr="00434D8F">
        <w:rPr>
          <w:sz w:val="28"/>
          <w:szCs w:val="28"/>
        </w:rPr>
        <w:t xml:space="preserve"> баллов за все критерии.</w:t>
      </w:r>
    </w:p>
    <w:p w:rsidR="001252B6" w:rsidRPr="00434D8F" w:rsidRDefault="001252B6" w:rsidP="001252B6">
      <w:pPr>
        <w:pStyle w:val="a6"/>
      </w:pPr>
    </w:p>
    <w:p w:rsidR="001252B6" w:rsidRDefault="001252B6" w:rsidP="001252B6">
      <w:pPr>
        <w:pStyle w:val="1"/>
        <w:numPr>
          <w:ilvl w:val="0"/>
          <w:numId w:val="9"/>
        </w:numPr>
        <w:tabs>
          <w:tab w:val="left" w:pos="426"/>
        </w:tabs>
        <w:spacing w:line="240" w:lineRule="auto"/>
        <w:ind w:left="0" w:firstLine="0"/>
        <w:jc w:val="center"/>
        <w:rPr>
          <w:lang w:val="ru-RU"/>
        </w:rPr>
      </w:pPr>
      <w:r w:rsidRPr="00434D8F">
        <w:rPr>
          <w:lang w:val="ru-RU"/>
        </w:rPr>
        <w:t>Порядок предоставления документов для участия в</w:t>
      </w:r>
      <w:r w:rsidRPr="00434D8F">
        <w:rPr>
          <w:spacing w:val="-19"/>
          <w:lang w:val="ru-RU"/>
        </w:rPr>
        <w:t xml:space="preserve"> </w:t>
      </w:r>
      <w:r w:rsidRPr="00434D8F">
        <w:rPr>
          <w:lang w:val="ru-RU"/>
        </w:rPr>
        <w:t>Конкурсе</w:t>
      </w:r>
    </w:p>
    <w:p w:rsidR="001252B6" w:rsidRPr="00434D8F" w:rsidRDefault="001252B6" w:rsidP="001252B6">
      <w:pPr>
        <w:pStyle w:val="1"/>
        <w:tabs>
          <w:tab w:val="left" w:pos="426"/>
        </w:tabs>
        <w:spacing w:line="240" w:lineRule="auto"/>
        <w:jc w:val="center"/>
        <w:rPr>
          <w:lang w:val="ru-RU"/>
        </w:rPr>
      </w:pPr>
    </w:p>
    <w:p w:rsidR="001252B6" w:rsidRDefault="001252B6" w:rsidP="001252B6">
      <w:pPr>
        <w:pStyle w:val="a4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ind w:left="0" w:right="107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на участие в Конкурсе могут предоставляться непосредственно конкурсантами или организациями, выдвигающими конкурсантов. </w:t>
      </w:r>
    </w:p>
    <w:p w:rsidR="001252B6" w:rsidRPr="00D22DFA" w:rsidRDefault="001252B6" w:rsidP="001252B6">
      <w:pPr>
        <w:pStyle w:val="a4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ind w:left="0" w:right="107" w:firstLine="709"/>
        <w:contextualSpacing w:val="0"/>
        <w:jc w:val="both"/>
        <w:rPr>
          <w:sz w:val="28"/>
          <w:szCs w:val="28"/>
        </w:rPr>
      </w:pPr>
      <w:r w:rsidRPr="00D22DFA">
        <w:rPr>
          <w:sz w:val="28"/>
          <w:szCs w:val="28"/>
        </w:rPr>
        <w:t>Документы на участие в Конкурсе направляются в</w:t>
      </w:r>
      <w:r w:rsidRPr="003F3199">
        <w:rPr>
          <w:sz w:val="28"/>
          <w:szCs w:val="28"/>
        </w:rPr>
        <w:t xml:space="preserve"> Исполнительную дирекцию Ассамблеи Народов Мира через сайт Конкурса:</w:t>
      </w:r>
      <w:r w:rsidRPr="003F3199">
        <w:rPr>
          <w:spacing w:val="-2"/>
          <w:sz w:val="28"/>
          <w:szCs w:val="28"/>
        </w:rPr>
        <w:t xml:space="preserve"> </w:t>
      </w:r>
      <w:hyperlink r:id="rId8" w:history="1">
        <w:r w:rsidRPr="00512106">
          <w:rPr>
            <w:rStyle w:val="a8"/>
            <w:sz w:val="28"/>
            <w:szCs w:val="28"/>
          </w:rPr>
          <w:t>http://public-diplomacy.org</w:t>
        </w:r>
      </w:hyperlink>
      <w:r w:rsidRPr="003F3199">
        <w:rPr>
          <w:sz w:val="28"/>
          <w:szCs w:val="28"/>
          <w:u w:val="single"/>
        </w:rPr>
        <w:t>.</w:t>
      </w:r>
      <w:r w:rsidRPr="003F3199">
        <w:rPr>
          <w:sz w:val="28"/>
          <w:szCs w:val="28"/>
        </w:rPr>
        <w:t xml:space="preserve"> Адрес электронной почты </w:t>
      </w:r>
      <w:hyperlink r:id="rId9" w:history="1">
        <w:r w:rsidRPr="00D22DFA">
          <w:rPr>
            <w:rStyle w:val="a8"/>
            <w:sz w:val="28"/>
            <w:szCs w:val="28"/>
          </w:rPr>
          <w:t>public-diplomacy@</w:t>
        </w:r>
      </w:hyperlink>
      <w:r w:rsidRPr="00D22DFA">
        <w:rPr>
          <w:rStyle w:val="a8"/>
          <w:sz w:val="28"/>
          <w:szCs w:val="28"/>
          <w:lang w:val="en-US"/>
        </w:rPr>
        <w:t>world-assembly.org</w:t>
      </w:r>
      <w:r w:rsidRPr="00D22DFA">
        <w:rPr>
          <w:sz w:val="28"/>
          <w:szCs w:val="28"/>
        </w:rPr>
        <w:t>.</w:t>
      </w:r>
    </w:p>
    <w:p w:rsidR="001252B6" w:rsidRPr="009D4C0B" w:rsidRDefault="001252B6" w:rsidP="001252B6">
      <w:pPr>
        <w:pStyle w:val="a4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ind w:left="0" w:right="107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пакет документов входит:</w:t>
      </w:r>
    </w:p>
    <w:p w:rsidR="001252B6" w:rsidRPr="00434D8F" w:rsidRDefault="001252B6" w:rsidP="001252B6">
      <w:pPr>
        <w:pStyle w:val="a4"/>
        <w:widowControl w:val="0"/>
        <w:numPr>
          <w:ilvl w:val="0"/>
          <w:numId w:val="10"/>
        </w:numPr>
        <w:tabs>
          <w:tab w:val="left" w:pos="1276"/>
          <w:tab w:val="left" w:pos="15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434D8F">
        <w:rPr>
          <w:sz w:val="28"/>
          <w:szCs w:val="28"/>
        </w:rPr>
        <w:t>заявк</w:t>
      </w:r>
      <w:r>
        <w:rPr>
          <w:sz w:val="28"/>
          <w:szCs w:val="28"/>
        </w:rPr>
        <w:t>а</w:t>
      </w:r>
      <w:r w:rsidRPr="00434D8F">
        <w:rPr>
          <w:sz w:val="28"/>
          <w:szCs w:val="28"/>
        </w:rPr>
        <w:t xml:space="preserve"> участника с указанием </w:t>
      </w:r>
      <w:r>
        <w:rPr>
          <w:sz w:val="28"/>
          <w:szCs w:val="28"/>
        </w:rPr>
        <w:t>номинации</w:t>
      </w:r>
      <w:r w:rsidRPr="00434D8F">
        <w:rPr>
          <w:spacing w:val="-6"/>
          <w:sz w:val="28"/>
          <w:szCs w:val="28"/>
        </w:rPr>
        <w:t xml:space="preserve"> </w:t>
      </w:r>
      <w:r w:rsidRPr="00434D8F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(приложение №1 к Положению о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Международном конкурсе «Лидер общественной дипломатии» (2026))</w:t>
      </w:r>
      <w:r w:rsidRPr="00434D8F">
        <w:rPr>
          <w:sz w:val="28"/>
          <w:szCs w:val="28"/>
        </w:rPr>
        <w:t>;</w:t>
      </w:r>
    </w:p>
    <w:p w:rsidR="001252B6" w:rsidRPr="00434D8F" w:rsidRDefault="001252B6" w:rsidP="001252B6">
      <w:pPr>
        <w:pStyle w:val="a4"/>
        <w:widowControl w:val="0"/>
        <w:numPr>
          <w:ilvl w:val="0"/>
          <w:numId w:val="10"/>
        </w:numPr>
        <w:tabs>
          <w:tab w:val="left" w:pos="1276"/>
          <w:tab w:val="left" w:pos="1534"/>
        </w:tabs>
        <w:autoSpaceDE w:val="0"/>
        <w:autoSpaceDN w:val="0"/>
        <w:ind w:left="0" w:right="102" w:firstLine="709"/>
        <w:jc w:val="both"/>
        <w:rPr>
          <w:sz w:val="28"/>
          <w:szCs w:val="28"/>
        </w:rPr>
      </w:pPr>
      <w:r w:rsidRPr="00434D8F">
        <w:rPr>
          <w:sz w:val="28"/>
          <w:szCs w:val="28"/>
        </w:rPr>
        <w:t xml:space="preserve">описание деятельности </w:t>
      </w:r>
      <w:r>
        <w:rPr>
          <w:sz w:val="28"/>
          <w:szCs w:val="28"/>
        </w:rPr>
        <w:t>конкурсанта</w:t>
      </w:r>
      <w:r w:rsidRPr="00434D8F">
        <w:rPr>
          <w:sz w:val="28"/>
          <w:szCs w:val="28"/>
        </w:rPr>
        <w:t xml:space="preserve"> в сфере </w:t>
      </w:r>
      <w:r>
        <w:rPr>
          <w:sz w:val="28"/>
          <w:szCs w:val="28"/>
        </w:rPr>
        <w:t xml:space="preserve">общественной </w:t>
      </w:r>
      <w:r w:rsidRPr="00434D8F">
        <w:rPr>
          <w:sz w:val="28"/>
          <w:szCs w:val="28"/>
        </w:rPr>
        <w:t>дипломатии</w:t>
      </w:r>
      <w:r>
        <w:rPr>
          <w:sz w:val="28"/>
          <w:szCs w:val="28"/>
        </w:rPr>
        <w:t xml:space="preserve"> в свободной форме</w:t>
      </w:r>
      <w:r w:rsidRPr="00434D8F">
        <w:rPr>
          <w:sz w:val="28"/>
          <w:szCs w:val="28"/>
        </w:rPr>
        <w:t xml:space="preserve"> (объём не более 5 (пяти) страниц, шрифт </w:t>
      </w:r>
      <w:proofErr w:type="spellStart"/>
      <w:r w:rsidRPr="00434D8F">
        <w:rPr>
          <w:sz w:val="28"/>
          <w:szCs w:val="28"/>
        </w:rPr>
        <w:lastRenderedPageBreak/>
        <w:t>Times</w:t>
      </w:r>
      <w:proofErr w:type="spellEnd"/>
      <w:r w:rsidRPr="00434D8F">
        <w:rPr>
          <w:sz w:val="28"/>
          <w:szCs w:val="28"/>
        </w:rPr>
        <w:t xml:space="preserve"> </w:t>
      </w:r>
      <w:proofErr w:type="spellStart"/>
      <w:r w:rsidRPr="00434D8F">
        <w:rPr>
          <w:sz w:val="28"/>
          <w:szCs w:val="28"/>
        </w:rPr>
        <w:t>New</w:t>
      </w:r>
      <w:proofErr w:type="spellEnd"/>
      <w:r w:rsidRPr="00434D8F">
        <w:rPr>
          <w:sz w:val="28"/>
          <w:szCs w:val="28"/>
        </w:rPr>
        <w:t xml:space="preserve"> </w:t>
      </w:r>
      <w:proofErr w:type="spellStart"/>
      <w:r w:rsidRPr="00434D8F">
        <w:rPr>
          <w:sz w:val="28"/>
          <w:szCs w:val="28"/>
        </w:rPr>
        <w:t>Roman</w:t>
      </w:r>
      <w:proofErr w:type="spellEnd"/>
      <w:r w:rsidRPr="00434D8F">
        <w:rPr>
          <w:sz w:val="28"/>
          <w:szCs w:val="28"/>
        </w:rPr>
        <w:t xml:space="preserve">, размер шрифта 14, </w:t>
      </w:r>
      <w:r>
        <w:rPr>
          <w:sz w:val="28"/>
          <w:szCs w:val="28"/>
        </w:rPr>
        <w:t>одинарный</w:t>
      </w:r>
      <w:r w:rsidRPr="00434D8F">
        <w:rPr>
          <w:sz w:val="28"/>
          <w:szCs w:val="28"/>
        </w:rPr>
        <w:t xml:space="preserve"> интервал, размеры полей: слева ― 2,75 см, справа ― 2,25</w:t>
      </w:r>
      <w:r w:rsidRPr="00434D8F">
        <w:rPr>
          <w:spacing w:val="7"/>
          <w:sz w:val="28"/>
          <w:szCs w:val="28"/>
        </w:rPr>
        <w:t xml:space="preserve"> </w:t>
      </w:r>
      <w:r w:rsidRPr="00434D8F">
        <w:rPr>
          <w:sz w:val="28"/>
          <w:szCs w:val="28"/>
        </w:rPr>
        <w:t>см, сверху ― 3 см, снизу ― 2 см; нумерация страниц ― верхний колонтитул (справа));</w:t>
      </w:r>
    </w:p>
    <w:p w:rsidR="001252B6" w:rsidRPr="00434D8F" w:rsidRDefault="001252B6" w:rsidP="001252B6">
      <w:pPr>
        <w:pStyle w:val="a4"/>
        <w:widowControl w:val="0"/>
        <w:numPr>
          <w:ilvl w:val="0"/>
          <w:numId w:val="10"/>
        </w:numPr>
        <w:tabs>
          <w:tab w:val="left" w:pos="1276"/>
          <w:tab w:val="left" w:pos="1534"/>
        </w:tabs>
        <w:autoSpaceDE w:val="0"/>
        <w:autoSpaceDN w:val="0"/>
        <w:ind w:left="0" w:right="106" w:firstLine="709"/>
        <w:jc w:val="both"/>
        <w:rPr>
          <w:sz w:val="28"/>
          <w:szCs w:val="28"/>
        </w:rPr>
      </w:pPr>
      <w:r w:rsidRPr="00434D8F">
        <w:rPr>
          <w:sz w:val="28"/>
          <w:szCs w:val="28"/>
        </w:rPr>
        <w:t>видеоролик (или ссылка для скачивания ролика), иллюстрирующий деятельность, продолжительность ролика не более 3 (трёх)</w:t>
      </w:r>
      <w:r w:rsidRPr="00434D8F">
        <w:rPr>
          <w:spacing w:val="-10"/>
          <w:sz w:val="28"/>
          <w:szCs w:val="28"/>
        </w:rPr>
        <w:t xml:space="preserve"> </w:t>
      </w:r>
      <w:r w:rsidRPr="00434D8F">
        <w:rPr>
          <w:sz w:val="28"/>
          <w:szCs w:val="28"/>
        </w:rPr>
        <w:t>минут;</w:t>
      </w:r>
    </w:p>
    <w:p w:rsidR="001252B6" w:rsidRDefault="001252B6" w:rsidP="001252B6">
      <w:pPr>
        <w:pStyle w:val="a4"/>
        <w:widowControl w:val="0"/>
        <w:numPr>
          <w:ilvl w:val="0"/>
          <w:numId w:val="10"/>
        </w:numPr>
        <w:tabs>
          <w:tab w:val="left" w:pos="1276"/>
          <w:tab w:val="left" w:pos="15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434D8F">
        <w:rPr>
          <w:sz w:val="28"/>
          <w:szCs w:val="28"/>
        </w:rPr>
        <w:t>не менее 2 писем поддержки, рекомендательные</w:t>
      </w:r>
      <w:r w:rsidRPr="00434D8F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письма;</w:t>
      </w:r>
    </w:p>
    <w:p w:rsidR="001252B6" w:rsidRPr="00434D8F" w:rsidRDefault="001252B6" w:rsidP="001252B6">
      <w:pPr>
        <w:pStyle w:val="a4"/>
        <w:widowControl w:val="0"/>
        <w:numPr>
          <w:ilvl w:val="0"/>
          <w:numId w:val="10"/>
        </w:numPr>
        <w:tabs>
          <w:tab w:val="left" w:pos="1276"/>
          <w:tab w:val="left" w:pos="15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на обработку персональных данных (приложение №2 к Положению о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Международном конкурсе «Лидер общественной дипломатии» (2026)).</w:t>
      </w:r>
    </w:p>
    <w:p w:rsidR="001252B6" w:rsidRDefault="001252B6" w:rsidP="001252B6">
      <w:pPr>
        <w:pStyle w:val="a4"/>
        <w:widowControl w:val="0"/>
        <w:numPr>
          <w:ilvl w:val="1"/>
          <w:numId w:val="9"/>
        </w:numPr>
        <w:tabs>
          <w:tab w:val="left" w:pos="1276"/>
          <w:tab w:val="left" w:pos="1746"/>
        </w:tabs>
        <w:autoSpaceDE w:val="0"/>
        <w:autoSpaceDN w:val="0"/>
        <w:ind w:left="0" w:right="105" w:firstLine="709"/>
        <w:jc w:val="both"/>
        <w:rPr>
          <w:sz w:val="28"/>
          <w:szCs w:val="28"/>
        </w:rPr>
      </w:pPr>
      <w:r w:rsidRPr="00434D8F">
        <w:rPr>
          <w:sz w:val="28"/>
          <w:szCs w:val="28"/>
        </w:rPr>
        <w:t xml:space="preserve">Все участники Конкурса, предоставившие полный пакет конкурсных </w:t>
      </w:r>
      <w:r>
        <w:rPr>
          <w:sz w:val="28"/>
          <w:szCs w:val="28"/>
        </w:rPr>
        <w:t>документов</w:t>
      </w:r>
      <w:r w:rsidRPr="00434D8F">
        <w:rPr>
          <w:sz w:val="28"/>
          <w:szCs w:val="28"/>
        </w:rPr>
        <w:t>, приглашаются для участия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страновых</w:t>
      </w:r>
      <w:proofErr w:type="spellEnd"/>
      <w:r>
        <w:rPr>
          <w:sz w:val="28"/>
          <w:szCs w:val="28"/>
        </w:rPr>
        <w:t xml:space="preserve"> или региональных этапах Конкурса.</w:t>
      </w:r>
    </w:p>
    <w:p w:rsidR="001252B6" w:rsidRPr="00434D8F" w:rsidRDefault="001252B6" w:rsidP="001252B6">
      <w:pPr>
        <w:pStyle w:val="a4"/>
        <w:widowControl w:val="0"/>
        <w:numPr>
          <w:ilvl w:val="1"/>
          <w:numId w:val="9"/>
        </w:numPr>
        <w:tabs>
          <w:tab w:val="left" w:pos="1276"/>
          <w:tab w:val="left" w:pos="1746"/>
        </w:tabs>
        <w:autoSpaceDE w:val="0"/>
        <w:autoSpaceDN w:val="0"/>
        <w:ind w:left="0" w:right="10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проведения </w:t>
      </w:r>
      <w:proofErr w:type="spellStart"/>
      <w:r>
        <w:rPr>
          <w:sz w:val="28"/>
          <w:szCs w:val="28"/>
        </w:rPr>
        <w:t>страновых</w:t>
      </w:r>
      <w:proofErr w:type="spellEnd"/>
      <w:r>
        <w:rPr>
          <w:sz w:val="28"/>
          <w:szCs w:val="28"/>
        </w:rPr>
        <w:t xml:space="preserve"> и региональных этапов Конкурса </w:t>
      </w:r>
      <w:r w:rsidRPr="00434D8F">
        <w:rPr>
          <w:sz w:val="28"/>
          <w:szCs w:val="28"/>
        </w:rPr>
        <w:t xml:space="preserve">отбираются </w:t>
      </w:r>
      <w:r>
        <w:rPr>
          <w:sz w:val="28"/>
          <w:szCs w:val="28"/>
        </w:rPr>
        <w:t>до 100 участников, 30</w:t>
      </w:r>
      <w:r w:rsidRPr="00434D8F">
        <w:rPr>
          <w:spacing w:val="-16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из которых становятся финалистами Международного этапа Конкурса по решению Международного жюри</w:t>
      </w:r>
      <w:r w:rsidRPr="00434D8F">
        <w:rPr>
          <w:sz w:val="28"/>
          <w:szCs w:val="28"/>
        </w:rPr>
        <w:t>.</w:t>
      </w:r>
    </w:p>
    <w:p w:rsidR="001252B6" w:rsidRPr="00434D8F" w:rsidRDefault="001252B6" w:rsidP="001252B6">
      <w:pPr>
        <w:pStyle w:val="a4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ind w:left="0" w:right="10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</w:t>
      </w:r>
      <w:r w:rsidRPr="00434D8F">
        <w:rPr>
          <w:sz w:val="28"/>
          <w:szCs w:val="28"/>
        </w:rPr>
        <w:t>, направленные для участия в Конкурсе, не рецензируются и не</w:t>
      </w:r>
      <w:r w:rsidRPr="00434D8F">
        <w:rPr>
          <w:spacing w:val="-1"/>
          <w:sz w:val="28"/>
          <w:szCs w:val="28"/>
        </w:rPr>
        <w:t xml:space="preserve"> </w:t>
      </w:r>
      <w:r w:rsidRPr="00434D8F">
        <w:rPr>
          <w:sz w:val="28"/>
          <w:szCs w:val="28"/>
        </w:rPr>
        <w:t>возвращаются.</w:t>
      </w:r>
    </w:p>
    <w:p w:rsidR="001252B6" w:rsidRPr="00434D8F" w:rsidRDefault="001252B6" w:rsidP="001252B6">
      <w:pPr>
        <w:pStyle w:val="a4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434D8F">
        <w:rPr>
          <w:sz w:val="28"/>
          <w:szCs w:val="28"/>
        </w:rPr>
        <w:t>Основаниями для исключения из Конкурса могут</w:t>
      </w:r>
      <w:r w:rsidRPr="00434D8F">
        <w:rPr>
          <w:spacing w:val="-12"/>
          <w:sz w:val="28"/>
          <w:szCs w:val="28"/>
        </w:rPr>
        <w:t xml:space="preserve"> </w:t>
      </w:r>
      <w:r w:rsidRPr="00434D8F">
        <w:rPr>
          <w:sz w:val="28"/>
          <w:szCs w:val="28"/>
        </w:rPr>
        <w:t>являться:</w:t>
      </w:r>
    </w:p>
    <w:p w:rsidR="001252B6" w:rsidRPr="00434D8F" w:rsidRDefault="001252B6" w:rsidP="001252B6">
      <w:pPr>
        <w:pStyle w:val="a4"/>
        <w:widowControl w:val="0"/>
        <w:numPr>
          <w:ilvl w:val="0"/>
          <w:numId w:val="3"/>
        </w:numPr>
        <w:tabs>
          <w:tab w:val="left" w:pos="1276"/>
          <w:tab w:val="left" w:pos="1496"/>
          <w:tab w:val="left" w:pos="1497"/>
          <w:tab w:val="left" w:pos="3605"/>
          <w:tab w:val="left" w:pos="5209"/>
          <w:tab w:val="left" w:pos="6834"/>
          <w:tab w:val="left" w:pos="7494"/>
          <w:tab w:val="left" w:pos="8806"/>
        </w:tabs>
        <w:autoSpaceDE w:val="0"/>
        <w:autoSpaceDN w:val="0"/>
        <w:ind w:left="0" w:right="106" w:firstLine="709"/>
        <w:contextualSpacing w:val="0"/>
        <w:jc w:val="both"/>
        <w:rPr>
          <w:sz w:val="28"/>
          <w:szCs w:val="28"/>
        </w:rPr>
      </w:pPr>
      <w:r w:rsidRPr="00434D8F">
        <w:rPr>
          <w:sz w:val="28"/>
          <w:szCs w:val="28"/>
        </w:rPr>
        <w:t xml:space="preserve">предоставление подложных документов или заведомо </w:t>
      </w:r>
      <w:r w:rsidRPr="00434D8F">
        <w:rPr>
          <w:spacing w:val="-3"/>
          <w:sz w:val="28"/>
          <w:szCs w:val="28"/>
        </w:rPr>
        <w:t xml:space="preserve">ложных </w:t>
      </w:r>
      <w:r w:rsidRPr="00434D8F">
        <w:rPr>
          <w:sz w:val="28"/>
          <w:szCs w:val="28"/>
        </w:rPr>
        <w:t>сведений о себе при заполнении</w:t>
      </w:r>
      <w:r w:rsidRPr="00434D8F">
        <w:rPr>
          <w:spacing w:val="-2"/>
          <w:sz w:val="28"/>
          <w:szCs w:val="28"/>
        </w:rPr>
        <w:t xml:space="preserve"> </w:t>
      </w:r>
      <w:r w:rsidRPr="00434D8F">
        <w:rPr>
          <w:sz w:val="28"/>
          <w:szCs w:val="28"/>
        </w:rPr>
        <w:t>анкеты;</w:t>
      </w:r>
    </w:p>
    <w:p w:rsidR="001252B6" w:rsidRPr="00434D8F" w:rsidRDefault="001252B6" w:rsidP="001252B6">
      <w:pPr>
        <w:pStyle w:val="a4"/>
        <w:widowControl w:val="0"/>
        <w:numPr>
          <w:ilvl w:val="0"/>
          <w:numId w:val="2"/>
        </w:numPr>
        <w:tabs>
          <w:tab w:val="left" w:pos="1276"/>
          <w:tab w:val="left" w:pos="1397"/>
        </w:tabs>
        <w:autoSpaceDE w:val="0"/>
        <w:autoSpaceDN w:val="0"/>
        <w:ind w:left="0" w:right="107" w:firstLine="709"/>
        <w:contextualSpacing w:val="0"/>
        <w:jc w:val="both"/>
        <w:rPr>
          <w:sz w:val="28"/>
          <w:szCs w:val="28"/>
        </w:rPr>
      </w:pPr>
      <w:r w:rsidRPr="00434D8F">
        <w:rPr>
          <w:sz w:val="28"/>
          <w:szCs w:val="28"/>
        </w:rPr>
        <w:t>наличие судимости (в том числе снятой или погашенной) или нахождение под</w:t>
      </w:r>
      <w:r w:rsidRPr="00434D8F">
        <w:rPr>
          <w:spacing w:val="-1"/>
          <w:sz w:val="28"/>
          <w:szCs w:val="28"/>
        </w:rPr>
        <w:t xml:space="preserve"> </w:t>
      </w:r>
      <w:r w:rsidRPr="00434D8F">
        <w:rPr>
          <w:sz w:val="28"/>
          <w:szCs w:val="28"/>
        </w:rPr>
        <w:t>следствием;</w:t>
      </w:r>
    </w:p>
    <w:p w:rsidR="001252B6" w:rsidRPr="00434D8F" w:rsidRDefault="001252B6" w:rsidP="001252B6">
      <w:pPr>
        <w:pStyle w:val="a4"/>
        <w:widowControl w:val="0"/>
        <w:numPr>
          <w:ilvl w:val="0"/>
          <w:numId w:val="2"/>
        </w:numPr>
        <w:tabs>
          <w:tab w:val="left" w:pos="1276"/>
          <w:tab w:val="left" w:pos="1419"/>
          <w:tab w:val="left" w:pos="1420"/>
        </w:tabs>
        <w:autoSpaceDE w:val="0"/>
        <w:autoSpaceDN w:val="0"/>
        <w:ind w:left="0" w:right="107" w:firstLine="709"/>
        <w:contextualSpacing w:val="0"/>
        <w:jc w:val="both"/>
        <w:rPr>
          <w:sz w:val="28"/>
          <w:szCs w:val="28"/>
        </w:rPr>
      </w:pPr>
      <w:r w:rsidRPr="00434D8F">
        <w:rPr>
          <w:sz w:val="28"/>
          <w:szCs w:val="28"/>
        </w:rPr>
        <w:t>публикация ложной, дискредитирующей информации о Конкурсе и её</w:t>
      </w:r>
      <w:r w:rsidRPr="00434D8F">
        <w:rPr>
          <w:spacing w:val="-1"/>
          <w:sz w:val="28"/>
          <w:szCs w:val="28"/>
        </w:rPr>
        <w:t xml:space="preserve"> </w:t>
      </w:r>
      <w:r w:rsidRPr="00434D8F">
        <w:rPr>
          <w:sz w:val="28"/>
          <w:szCs w:val="28"/>
        </w:rPr>
        <w:t>участниках;</w:t>
      </w:r>
    </w:p>
    <w:p w:rsidR="001252B6" w:rsidRDefault="001252B6" w:rsidP="001252B6">
      <w:pPr>
        <w:pStyle w:val="a4"/>
        <w:widowControl w:val="0"/>
        <w:numPr>
          <w:ilvl w:val="0"/>
          <w:numId w:val="2"/>
        </w:numPr>
        <w:tabs>
          <w:tab w:val="left" w:pos="1276"/>
          <w:tab w:val="left" w:pos="1368"/>
        </w:tabs>
        <w:autoSpaceDE w:val="0"/>
        <w:autoSpaceDN w:val="0"/>
        <w:ind w:left="0" w:right="106" w:firstLine="709"/>
        <w:contextualSpacing w:val="0"/>
        <w:jc w:val="both"/>
        <w:rPr>
          <w:sz w:val="28"/>
          <w:szCs w:val="28"/>
        </w:rPr>
      </w:pPr>
      <w:r w:rsidRPr="00434D8F">
        <w:rPr>
          <w:sz w:val="28"/>
          <w:szCs w:val="28"/>
        </w:rPr>
        <w:t>документы или информация, предоставленная участником в ходе Конкурса, не подтвержденная по запросу</w:t>
      </w:r>
      <w:r w:rsidRPr="00434D8F">
        <w:rPr>
          <w:spacing w:val="-4"/>
          <w:sz w:val="28"/>
          <w:szCs w:val="28"/>
        </w:rPr>
        <w:t xml:space="preserve"> </w:t>
      </w:r>
      <w:r w:rsidRPr="00434D8F">
        <w:rPr>
          <w:sz w:val="28"/>
          <w:szCs w:val="28"/>
        </w:rPr>
        <w:t>Оргкомитета.</w:t>
      </w:r>
    </w:p>
    <w:p w:rsidR="001252B6" w:rsidRPr="00D22DFA" w:rsidRDefault="001252B6" w:rsidP="001252B6">
      <w:pPr>
        <w:pStyle w:val="a4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ind w:left="0" w:right="107" w:firstLine="709"/>
        <w:contextualSpacing w:val="0"/>
        <w:jc w:val="both"/>
        <w:rPr>
          <w:sz w:val="28"/>
          <w:szCs w:val="28"/>
        </w:rPr>
      </w:pPr>
      <w:r w:rsidRPr="00D22DFA">
        <w:rPr>
          <w:sz w:val="28"/>
          <w:szCs w:val="28"/>
        </w:rPr>
        <w:t xml:space="preserve">Вопросы по организации и проведению Конкурса можно направить на адрес электронной почты: </w:t>
      </w:r>
      <w:hyperlink r:id="rId10" w:history="1">
        <w:r w:rsidRPr="00D22DFA">
          <w:rPr>
            <w:rStyle w:val="a8"/>
            <w:sz w:val="28"/>
            <w:szCs w:val="28"/>
          </w:rPr>
          <w:t>public-diplomacy@</w:t>
        </w:r>
      </w:hyperlink>
      <w:r w:rsidRPr="00D22DFA">
        <w:rPr>
          <w:rStyle w:val="a8"/>
          <w:sz w:val="28"/>
          <w:szCs w:val="28"/>
          <w:lang w:val="en-US"/>
        </w:rPr>
        <w:t>world</w:t>
      </w:r>
      <w:r w:rsidRPr="00D22DFA">
        <w:rPr>
          <w:rStyle w:val="a8"/>
          <w:sz w:val="28"/>
          <w:szCs w:val="28"/>
        </w:rPr>
        <w:t>-</w:t>
      </w:r>
      <w:r w:rsidRPr="00D22DFA">
        <w:rPr>
          <w:rStyle w:val="a8"/>
          <w:sz w:val="28"/>
          <w:szCs w:val="28"/>
          <w:lang w:val="en-US"/>
        </w:rPr>
        <w:t>assembly</w:t>
      </w:r>
      <w:r w:rsidRPr="00D22DFA">
        <w:rPr>
          <w:rStyle w:val="a8"/>
          <w:sz w:val="28"/>
          <w:szCs w:val="28"/>
        </w:rPr>
        <w:t>.</w:t>
      </w:r>
      <w:r w:rsidRPr="00D22DFA">
        <w:rPr>
          <w:rStyle w:val="a8"/>
          <w:sz w:val="28"/>
          <w:szCs w:val="28"/>
          <w:lang w:val="en-US"/>
        </w:rPr>
        <w:t>org</w:t>
      </w:r>
      <w:r w:rsidRPr="00D22DFA">
        <w:rPr>
          <w:sz w:val="28"/>
          <w:szCs w:val="28"/>
        </w:rPr>
        <w:t>.</w:t>
      </w:r>
    </w:p>
    <w:p w:rsidR="001252B6" w:rsidRPr="00434D8F" w:rsidRDefault="001252B6" w:rsidP="001252B6">
      <w:pPr>
        <w:pStyle w:val="a6"/>
      </w:pPr>
    </w:p>
    <w:p w:rsidR="001252B6" w:rsidRDefault="001252B6" w:rsidP="001252B6">
      <w:pPr>
        <w:pStyle w:val="1"/>
        <w:numPr>
          <w:ilvl w:val="0"/>
          <w:numId w:val="9"/>
        </w:numPr>
        <w:tabs>
          <w:tab w:val="left" w:pos="426"/>
          <w:tab w:val="left" w:pos="709"/>
        </w:tabs>
        <w:spacing w:line="240" w:lineRule="auto"/>
        <w:ind w:left="0" w:firstLine="0"/>
        <w:jc w:val="center"/>
      </w:pPr>
      <w:proofErr w:type="spellStart"/>
      <w:r w:rsidRPr="00434D8F">
        <w:t>Подведение</w:t>
      </w:r>
      <w:proofErr w:type="spellEnd"/>
      <w:r w:rsidRPr="00434D8F">
        <w:t xml:space="preserve"> </w:t>
      </w:r>
      <w:proofErr w:type="spellStart"/>
      <w:r w:rsidRPr="00434D8F">
        <w:t>итогов</w:t>
      </w:r>
      <w:proofErr w:type="spellEnd"/>
      <w:r w:rsidRPr="00434D8F">
        <w:rPr>
          <w:spacing w:val="-19"/>
        </w:rPr>
        <w:t xml:space="preserve"> </w:t>
      </w:r>
      <w:proofErr w:type="spellStart"/>
      <w:r w:rsidRPr="00434D8F">
        <w:t>Конкурса</w:t>
      </w:r>
      <w:proofErr w:type="spellEnd"/>
    </w:p>
    <w:p w:rsidR="001252B6" w:rsidRPr="00434D8F" w:rsidRDefault="001252B6" w:rsidP="001252B6">
      <w:pPr>
        <w:pStyle w:val="1"/>
        <w:spacing w:line="240" w:lineRule="auto"/>
        <w:ind w:left="0" w:firstLine="0"/>
        <w:jc w:val="center"/>
      </w:pPr>
    </w:p>
    <w:p w:rsidR="001252B6" w:rsidRPr="00434D8F" w:rsidRDefault="001252B6" w:rsidP="001252B6">
      <w:pPr>
        <w:pStyle w:val="a4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Международное ж</w:t>
      </w:r>
      <w:r w:rsidRPr="00434D8F">
        <w:rPr>
          <w:sz w:val="28"/>
          <w:szCs w:val="28"/>
        </w:rPr>
        <w:t xml:space="preserve">юри </w:t>
      </w:r>
      <w:r>
        <w:rPr>
          <w:sz w:val="28"/>
          <w:szCs w:val="28"/>
        </w:rPr>
        <w:t xml:space="preserve">Международного этапа </w:t>
      </w:r>
      <w:r w:rsidRPr="00434D8F">
        <w:rPr>
          <w:sz w:val="28"/>
          <w:szCs w:val="28"/>
        </w:rPr>
        <w:t>Конкурса определяет лауреатов</w:t>
      </w:r>
      <w:r w:rsidRPr="00434D8F">
        <w:rPr>
          <w:spacing w:val="-4"/>
          <w:sz w:val="28"/>
          <w:szCs w:val="28"/>
        </w:rPr>
        <w:t xml:space="preserve"> </w:t>
      </w:r>
      <w:r w:rsidRPr="00434D8F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в каждой номинации по итогам очного участия в конкурсных мероприятиях</w:t>
      </w:r>
      <w:r w:rsidRPr="00434D8F">
        <w:rPr>
          <w:sz w:val="28"/>
          <w:szCs w:val="28"/>
        </w:rPr>
        <w:t>.</w:t>
      </w:r>
    </w:p>
    <w:p w:rsidR="001252B6" w:rsidRPr="00434D8F" w:rsidRDefault="001252B6" w:rsidP="001252B6">
      <w:pPr>
        <w:pStyle w:val="a4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ind w:left="0" w:right="106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Лауреаты</w:t>
      </w:r>
      <w:r w:rsidRPr="00434D8F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 xml:space="preserve">в каждой номинации </w:t>
      </w:r>
      <w:r w:rsidRPr="00434D8F">
        <w:rPr>
          <w:sz w:val="28"/>
          <w:szCs w:val="28"/>
        </w:rPr>
        <w:t xml:space="preserve">награждаются </w:t>
      </w:r>
      <w:r>
        <w:rPr>
          <w:sz w:val="28"/>
          <w:szCs w:val="28"/>
        </w:rPr>
        <w:t xml:space="preserve">Дипломами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EB348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 w:rsidRPr="00EB348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степени, </w:t>
      </w:r>
      <w:r w:rsidRPr="00434D8F">
        <w:rPr>
          <w:sz w:val="28"/>
          <w:szCs w:val="28"/>
        </w:rPr>
        <w:t>значками с символикой Конкурса</w:t>
      </w:r>
      <w:r>
        <w:rPr>
          <w:sz w:val="28"/>
          <w:szCs w:val="28"/>
        </w:rPr>
        <w:t>, ценными подарками</w:t>
      </w:r>
      <w:r w:rsidRPr="00434D8F">
        <w:rPr>
          <w:sz w:val="28"/>
          <w:szCs w:val="28"/>
        </w:rPr>
        <w:t>.</w:t>
      </w:r>
    </w:p>
    <w:p w:rsidR="001252B6" w:rsidRPr="00434D8F" w:rsidRDefault="001252B6" w:rsidP="001252B6">
      <w:pPr>
        <w:pStyle w:val="a4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ind w:left="0" w:right="107" w:firstLine="709"/>
        <w:contextualSpacing w:val="0"/>
        <w:jc w:val="both"/>
        <w:rPr>
          <w:sz w:val="28"/>
          <w:szCs w:val="28"/>
        </w:rPr>
      </w:pPr>
      <w:r w:rsidRPr="00434D8F">
        <w:rPr>
          <w:sz w:val="28"/>
          <w:szCs w:val="28"/>
        </w:rPr>
        <w:t xml:space="preserve">Организаторы Конкурса обеспечивают проезд </w:t>
      </w:r>
      <w:r>
        <w:rPr>
          <w:sz w:val="28"/>
          <w:szCs w:val="28"/>
        </w:rPr>
        <w:t>участников Международного этапа</w:t>
      </w:r>
      <w:r w:rsidRPr="00434D8F">
        <w:rPr>
          <w:sz w:val="28"/>
          <w:szCs w:val="28"/>
        </w:rPr>
        <w:t xml:space="preserve"> к месту проведения и обратно, а также питание и размещение в</w:t>
      </w:r>
      <w:r w:rsidRPr="00434D8F">
        <w:rPr>
          <w:spacing w:val="-1"/>
          <w:sz w:val="28"/>
          <w:szCs w:val="28"/>
        </w:rPr>
        <w:t xml:space="preserve"> </w:t>
      </w:r>
      <w:r w:rsidRPr="00434D8F">
        <w:rPr>
          <w:sz w:val="28"/>
          <w:szCs w:val="28"/>
        </w:rPr>
        <w:t>гостинице.</w:t>
      </w:r>
    </w:p>
    <w:bookmarkEnd w:id="0"/>
    <w:p w:rsidR="001252B6" w:rsidRDefault="001252B6" w:rsidP="001252B6">
      <w:pPr>
        <w:pStyle w:val="a4"/>
        <w:widowControl w:val="0"/>
        <w:numPr>
          <w:ilvl w:val="1"/>
          <w:numId w:val="1"/>
        </w:numPr>
        <w:tabs>
          <w:tab w:val="left" w:pos="709"/>
        </w:tabs>
        <w:autoSpaceDE w:val="0"/>
        <w:autoSpaceDN w:val="0"/>
        <w:ind w:left="0" w:right="107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Лауреаты Конкурса получают право размещения своего профиля с указанием основных проектов в общедоступной базе данных лидеров </w:t>
      </w:r>
      <w:r>
        <w:rPr>
          <w:sz w:val="28"/>
          <w:szCs w:val="28"/>
        </w:rPr>
        <w:lastRenderedPageBreak/>
        <w:t>общественной дипломатии, размещенной на сайте Конкурса.</w:t>
      </w:r>
    </w:p>
    <w:p w:rsidR="001252B6" w:rsidRPr="0038742F" w:rsidRDefault="001252B6" w:rsidP="001252B6">
      <w:pPr>
        <w:pStyle w:val="a4"/>
        <w:widowControl w:val="0"/>
        <w:numPr>
          <w:ilvl w:val="1"/>
          <w:numId w:val="1"/>
        </w:numPr>
        <w:tabs>
          <w:tab w:val="left" w:pos="709"/>
        </w:tabs>
        <w:autoSpaceDE w:val="0"/>
        <w:autoSpaceDN w:val="0"/>
        <w:ind w:left="0" w:right="107" w:firstLine="709"/>
        <w:contextualSpacing w:val="0"/>
        <w:jc w:val="both"/>
        <w:rPr>
          <w:sz w:val="28"/>
          <w:szCs w:val="28"/>
        </w:rPr>
      </w:pPr>
      <w:r w:rsidRPr="0038742F">
        <w:rPr>
          <w:sz w:val="28"/>
          <w:szCs w:val="28"/>
        </w:rPr>
        <w:t xml:space="preserve">Участники Международного этапа Конкурса приглашаются в качестве спикеров на площадки Всемирного Общественного Саммита. </w:t>
      </w:r>
    </w:p>
    <w:p w:rsidR="001252B6" w:rsidRDefault="001252B6" w:rsidP="001252B6">
      <w:pPr>
        <w:pStyle w:val="a6"/>
        <w:ind w:right="107"/>
        <w:jc w:val="right"/>
        <w:rPr>
          <w:b w:val="0"/>
          <w:bCs w:val="0"/>
          <w:w w:val="95"/>
        </w:rPr>
      </w:pPr>
    </w:p>
    <w:p w:rsidR="001252B6" w:rsidRDefault="001252B6" w:rsidP="001252B6">
      <w:pPr>
        <w:pStyle w:val="a6"/>
        <w:ind w:right="107"/>
        <w:jc w:val="right"/>
        <w:rPr>
          <w:b w:val="0"/>
          <w:bCs w:val="0"/>
          <w:w w:val="95"/>
        </w:rPr>
      </w:pPr>
      <w:r>
        <w:rPr>
          <w:b w:val="0"/>
          <w:bCs w:val="0"/>
          <w:w w:val="95"/>
        </w:rPr>
        <w:t xml:space="preserve">приложение №1 к Положению </w:t>
      </w:r>
    </w:p>
    <w:p w:rsidR="001252B6" w:rsidRDefault="001252B6" w:rsidP="001252B6">
      <w:pPr>
        <w:pStyle w:val="a6"/>
        <w:ind w:right="107"/>
        <w:jc w:val="right"/>
        <w:rPr>
          <w:b w:val="0"/>
        </w:rPr>
      </w:pPr>
      <w:r>
        <w:rPr>
          <w:b w:val="0"/>
          <w:bCs w:val="0"/>
          <w:w w:val="95"/>
        </w:rPr>
        <w:t xml:space="preserve">о </w:t>
      </w:r>
      <w:r w:rsidRPr="00CE324E">
        <w:rPr>
          <w:b w:val="0"/>
          <w:lang w:val="en-US"/>
        </w:rPr>
        <w:t>V</w:t>
      </w:r>
      <w:r w:rsidRPr="00CE324E">
        <w:rPr>
          <w:b w:val="0"/>
        </w:rPr>
        <w:t xml:space="preserve"> Международном конкурсе </w:t>
      </w:r>
    </w:p>
    <w:p w:rsidR="001252B6" w:rsidRPr="00CE324E" w:rsidRDefault="001252B6" w:rsidP="001252B6">
      <w:pPr>
        <w:pStyle w:val="a6"/>
        <w:ind w:right="107"/>
        <w:jc w:val="right"/>
        <w:rPr>
          <w:b w:val="0"/>
          <w:bCs w:val="0"/>
          <w:w w:val="95"/>
        </w:rPr>
      </w:pPr>
      <w:r w:rsidRPr="00CE324E">
        <w:rPr>
          <w:b w:val="0"/>
        </w:rPr>
        <w:t>«Лидер общественной дипломатии» (2026)</w:t>
      </w:r>
    </w:p>
    <w:p w:rsidR="001252B6" w:rsidRDefault="001252B6" w:rsidP="001252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2B6" w:rsidRPr="00F86A3A" w:rsidRDefault="001252B6" w:rsidP="001252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A3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252B6" w:rsidRPr="00F86A3A" w:rsidRDefault="001252B6" w:rsidP="001252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A3A">
        <w:rPr>
          <w:rFonts w:ascii="Times New Roman" w:hAnsi="Times New Roman" w:cs="Times New Roman"/>
          <w:b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03F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A3A">
        <w:rPr>
          <w:rFonts w:ascii="Times New Roman" w:hAnsi="Times New Roman" w:cs="Times New Roman"/>
          <w:b/>
          <w:sz w:val="28"/>
          <w:szCs w:val="28"/>
        </w:rPr>
        <w:t xml:space="preserve">Международного конкурса </w:t>
      </w:r>
    </w:p>
    <w:p w:rsidR="001252B6" w:rsidRPr="00F86A3A" w:rsidRDefault="001252B6" w:rsidP="001252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A3A">
        <w:rPr>
          <w:rFonts w:ascii="Times New Roman" w:hAnsi="Times New Roman" w:cs="Times New Roman"/>
          <w:b/>
          <w:sz w:val="28"/>
          <w:szCs w:val="28"/>
        </w:rPr>
        <w:t xml:space="preserve">«ЛИДЕР </w:t>
      </w:r>
      <w:r>
        <w:rPr>
          <w:rFonts w:ascii="Times New Roman" w:hAnsi="Times New Roman" w:cs="Times New Roman"/>
          <w:b/>
          <w:sz w:val="28"/>
          <w:szCs w:val="28"/>
        </w:rPr>
        <w:t>ОБЩЕСТВЕННОЙ ДИПЛОМАТИИ» (</w:t>
      </w:r>
      <w:r w:rsidRPr="00F86A3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26)</w:t>
      </w:r>
    </w:p>
    <w:p w:rsidR="001252B6" w:rsidRDefault="001252B6" w:rsidP="001252B6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F1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заполнению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252B6" w:rsidRPr="00E03F13" w:rsidRDefault="001252B6" w:rsidP="001252B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345"/>
      </w:tblGrid>
      <w:tr w:rsidR="001252B6" w:rsidTr="006D5AE3">
        <w:trPr>
          <w:trHeight w:val="200"/>
          <w:jc w:val="center"/>
        </w:trPr>
        <w:tc>
          <w:tcPr>
            <w:tcW w:w="9570" w:type="dxa"/>
            <w:vAlign w:val="center"/>
          </w:tcPr>
          <w:p w:rsidR="001252B6" w:rsidRPr="00FE2CE8" w:rsidRDefault="001252B6" w:rsidP="006D5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CE8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участнике</w:t>
            </w:r>
          </w:p>
        </w:tc>
      </w:tr>
      <w:tr w:rsidR="001252B6" w:rsidTr="006D5AE3">
        <w:trPr>
          <w:jc w:val="center"/>
        </w:trPr>
        <w:tc>
          <w:tcPr>
            <w:tcW w:w="9570" w:type="dxa"/>
          </w:tcPr>
          <w:p w:rsidR="001252B6" w:rsidRDefault="001252B6" w:rsidP="006D5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конкурса</w:t>
            </w:r>
            <w:r w:rsidRPr="00D22DF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79A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выберите один вариант и отметьте его</w:t>
            </w:r>
            <w:r w:rsidRPr="009379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252B6" w:rsidRPr="00473D38" w:rsidRDefault="001252B6" w:rsidP="006D5AE3">
            <w:pPr>
              <w:widowControl w:val="0"/>
              <w:tabs>
                <w:tab w:val="left" w:pos="1276"/>
              </w:tabs>
              <w:autoSpaceDE w:val="0"/>
              <w:autoSpaceDN w:val="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73D38">
              <w:rPr>
                <w:rFonts w:ascii="Times New Roman" w:hAnsi="Times New Roman" w:cs="Times New Roman"/>
                <w:sz w:val="28"/>
                <w:szCs w:val="28"/>
              </w:rPr>
              <w:t>Культурная</w:t>
            </w:r>
            <w:r w:rsidRPr="00473D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73D38">
              <w:rPr>
                <w:rFonts w:ascii="Times New Roman" w:hAnsi="Times New Roman" w:cs="Times New Roman"/>
                <w:sz w:val="28"/>
                <w:szCs w:val="28"/>
              </w:rPr>
              <w:t>дипломатия;</w:t>
            </w:r>
          </w:p>
          <w:p w:rsidR="001252B6" w:rsidRPr="00473D38" w:rsidRDefault="001252B6" w:rsidP="006D5AE3">
            <w:pPr>
              <w:widowControl w:val="0"/>
              <w:tabs>
                <w:tab w:val="left" w:pos="1276"/>
              </w:tabs>
              <w:autoSpaceDE w:val="0"/>
              <w:autoSpaceDN w:val="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73D38">
              <w:rPr>
                <w:rFonts w:ascii="Times New Roman" w:hAnsi="Times New Roman" w:cs="Times New Roman"/>
                <w:sz w:val="28"/>
                <w:szCs w:val="28"/>
              </w:rPr>
              <w:t>Образовательная дипломатия;</w:t>
            </w:r>
          </w:p>
          <w:p w:rsidR="001252B6" w:rsidRPr="00473D38" w:rsidRDefault="001252B6" w:rsidP="006D5AE3">
            <w:pPr>
              <w:widowControl w:val="0"/>
              <w:tabs>
                <w:tab w:val="left" w:pos="1276"/>
              </w:tabs>
              <w:autoSpaceDE w:val="0"/>
              <w:autoSpaceDN w:val="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73D38">
              <w:rPr>
                <w:rFonts w:ascii="Times New Roman" w:hAnsi="Times New Roman" w:cs="Times New Roman"/>
                <w:sz w:val="28"/>
                <w:szCs w:val="28"/>
              </w:rPr>
              <w:t>Бизнес</w:t>
            </w:r>
            <w:r w:rsidRPr="00473D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73D38">
              <w:rPr>
                <w:rFonts w:ascii="Times New Roman" w:hAnsi="Times New Roman" w:cs="Times New Roman"/>
                <w:sz w:val="28"/>
                <w:szCs w:val="28"/>
              </w:rPr>
              <w:t>дипломатия;</w:t>
            </w:r>
          </w:p>
          <w:p w:rsidR="001252B6" w:rsidRPr="00473D38" w:rsidRDefault="001252B6" w:rsidP="006D5AE3">
            <w:pPr>
              <w:widowControl w:val="0"/>
              <w:tabs>
                <w:tab w:val="left" w:pos="1276"/>
              </w:tabs>
              <w:autoSpaceDE w:val="0"/>
              <w:autoSpaceDN w:val="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73D38">
              <w:rPr>
                <w:rFonts w:ascii="Times New Roman" w:hAnsi="Times New Roman" w:cs="Times New Roman"/>
                <w:sz w:val="28"/>
                <w:szCs w:val="28"/>
              </w:rPr>
              <w:t>Научная</w:t>
            </w:r>
            <w:r w:rsidRPr="00473D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73D38">
              <w:rPr>
                <w:rFonts w:ascii="Times New Roman" w:hAnsi="Times New Roman" w:cs="Times New Roman"/>
                <w:sz w:val="28"/>
                <w:szCs w:val="28"/>
              </w:rPr>
              <w:t>дипломатия;</w:t>
            </w:r>
          </w:p>
          <w:p w:rsidR="001252B6" w:rsidRPr="00473D38" w:rsidRDefault="001252B6" w:rsidP="006D5AE3">
            <w:pPr>
              <w:widowControl w:val="0"/>
              <w:tabs>
                <w:tab w:val="left" w:pos="1276"/>
              </w:tabs>
              <w:autoSpaceDE w:val="0"/>
              <w:autoSpaceDN w:val="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73D38">
              <w:rPr>
                <w:rFonts w:ascii="Times New Roman" w:hAnsi="Times New Roman" w:cs="Times New Roman"/>
                <w:sz w:val="28"/>
                <w:szCs w:val="28"/>
              </w:rPr>
              <w:t>Туристическая</w:t>
            </w:r>
            <w:r w:rsidRPr="00473D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73D38">
              <w:rPr>
                <w:rFonts w:ascii="Times New Roman" w:hAnsi="Times New Roman" w:cs="Times New Roman"/>
                <w:sz w:val="28"/>
                <w:szCs w:val="28"/>
              </w:rPr>
              <w:t>дипломатия;</w:t>
            </w:r>
          </w:p>
          <w:p w:rsidR="001252B6" w:rsidRPr="00473D38" w:rsidRDefault="001252B6" w:rsidP="006D5AE3">
            <w:pPr>
              <w:widowControl w:val="0"/>
              <w:tabs>
                <w:tab w:val="left" w:pos="1276"/>
              </w:tabs>
              <w:autoSpaceDE w:val="0"/>
              <w:autoSpaceDN w:val="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73D38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  <w:r w:rsidRPr="00473D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73D38">
              <w:rPr>
                <w:rFonts w:ascii="Times New Roman" w:hAnsi="Times New Roman" w:cs="Times New Roman"/>
                <w:sz w:val="28"/>
                <w:szCs w:val="28"/>
              </w:rPr>
              <w:t>дипломатия;</w:t>
            </w:r>
          </w:p>
          <w:p w:rsidR="001252B6" w:rsidRPr="00473D38" w:rsidRDefault="001252B6" w:rsidP="006D5AE3">
            <w:pPr>
              <w:widowControl w:val="0"/>
              <w:tabs>
                <w:tab w:val="left" w:pos="1276"/>
              </w:tabs>
              <w:autoSpaceDE w:val="0"/>
              <w:autoSpaceDN w:val="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73D38">
              <w:rPr>
                <w:rFonts w:ascii="Times New Roman" w:hAnsi="Times New Roman" w:cs="Times New Roman"/>
                <w:sz w:val="28"/>
                <w:szCs w:val="28"/>
              </w:rPr>
              <w:t>Детская дипломатия;</w:t>
            </w:r>
          </w:p>
          <w:p w:rsidR="001252B6" w:rsidRPr="00473D38" w:rsidRDefault="001252B6" w:rsidP="006D5AE3">
            <w:pPr>
              <w:widowControl w:val="0"/>
              <w:tabs>
                <w:tab w:val="left" w:pos="1276"/>
              </w:tabs>
              <w:autoSpaceDE w:val="0"/>
              <w:autoSpaceDN w:val="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73D38">
              <w:rPr>
                <w:rFonts w:ascii="Times New Roman" w:hAnsi="Times New Roman" w:cs="Times New Roman"/>
                <w:sz w:val="28"/>
                <w:szCs w:val="28"/>
              </w:rPr>
              <w:t>Историческая память;</w:t>
            </w:r>
          </w:p>
          <w:p w:rsidR="001252B6" w:rsidRPr="00473D38" w:rsidRDefault="001252B6" w:rsidP="006D5AE3">
            <w:pPr>
              <w:widowControl w:val="0"/>
              <w:tabs>
                <w:tab w:val="left" w:pos="1276"/>
              </w:tabs>
              <w:autoSpaceDE w:val="0"/>
              <w:autoSpaceDN w:val="0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D38"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 w:rsidRPr="00473D38">
              <w:rPr>
                <w:rFonts w:ascii="Times New Roman" w:hAnsi="Times New Roman" w:cs="Times New Roman"/>
                <w:sz w:val="28"/>
                <w:szCs w:val="28"/>
              </w:rPr>
              <w:t>/Добровольчество;</w:t>
            </w:r>
          </w:p>
          <w:p w:rsidR="001252B6" w:rsidRDefault="001252B6" w:rsidP="006D5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38">
              <w:rPr>
                <w:rFonts w:ascii="Times New Roman" w:hAnsi="Times New Roman" w:cs="Times New Roman"/>
                <w:sz w:val="28"/>
                <w:szCs w:val="28"/>
              </w:rPr>
              <w:t>Гастрономическая</w:t>
            </w:r>
            <w:r w:rsidRPr="00473D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73D38">
              <w:rPr>
                <w:rFonts w:ascii="Times New Roman" w:hAnsi="Times New Roman" w:cs="Times New Roman"/>
                <w:sz w:val="28"/>
                <w:szCs w:val="28"/>
              </w:rPr>
              <w:t>дипломатия</w:t>
            </w:r>
          </w:p>
          <w:p w:rsidR="001252B6" w:rsidRPr="00D22DFA" w:rsidRDefault="001252B6" w:rsidP="006D5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DFA">
              <w:rPr>
                <w:rFonts w:ascii="Times New Roman" w:hAnsi="Times New Roman" w:cs="Times New Roman"/>
                <w:sz w:val="28"/>
                <w:szCs w:val="28"/>
              </w:rPr>
              <w:t>Иное____</w:t>
            </w:r>
          </w:p>
          <w:p w:rsidR="001252B6" w:rsidRPr="00416225" w:rsidRDefault="001252B6" w:rsidP="006D5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A">
              <w:rPr>
                <w:rFonts w:ascii="Times New Roman" w:eastAsia="Times New Roman" w:hAnsi="Times New Roman" w:cs="Times New Roman"/>
                <w:color w:val="000000"/>
              </w:rPr>
              <w:t>*Организаторы Конкурса оставляют за собой право менять номинацию заявки по итогам экспертизы документов</w:t>
            </w:r>
          </w:p>
        </w:tc>
      </w:tr>
      <w:tr w:rsidR="001252B6" w:rsidTr="006D5AE3">
        <w:trPr>
          <w:jc w:val="center"/>
        </w:trPr>
        <w:tc>
          <w:tcPr>
            <w:tcW w:w="9570" w:type="dxa"/>
          </w:tcPr>
          <w:p w:rsidR="001252B6" w:rsidRDefault="001252B6" w:rsidP="006D5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  <w:p w:rsidR="001252B6" w:rsidRPr="00F86A3A" w:rsidRDefault="001252B6" w:rsidP="006D5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2B6" w:rsidTr="006D5AE3">
        <w:trPr>
          <w:jc w:val="center"/>
        </w:trPr>
        <w:tc>
          <w:tcPr>
            <w:tcW w:w="9570" w:type="dxa"/>
          </w:tcPr>
          <w:p w:rsidR="001252B6" w:rsidRDefault="001252B6" w:rsidP="006D5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  <w:p w:rsidR="001252B6" w:rsidRPr="00F86A3A" w:rsidRDefault="001252B6" w:rsidP="006D5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2B6" w:rsidTr="006D5AE3">
        <w:trPr>
          <w:jc w:val="center"/>
        </w:trPr>
        <w:tc>
          <w:tcPr>
            <w:tcW w:w="9570" w:type="dxa"/>
          </w:tcPr>
          <w:p w:rsidR="001252B6" w:rsidRDefault="001252B6" w:rsidP="006D5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  <w:r w:rsidRPr="009379A2">
              <w:rPr>
                <w:rFonts w:ascii="Times New Roman" w:hAnsi="Times New Roman" w:cs="Times New Roman"/>
                <w:sz w:val="28"/>
                <w:szCs w:val="28"/>
              </w:rPr>
              <w:t xml:space="preserve"> (если есть)</w:t>
            </w:r>
          </w:p>
          <w:p w:rsidR="001252B6" w:rsidRPr="00F86A3A" w:rsidRDefault="001252B6" w:rsidP="006D5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2B6" w:rsidTr="006D5AE3">
        <w:trPr>
          <w:jc w:val="center"/>
        </w:trPr>
        <w:tc>
          <w:tcPr>
            <w:tcW w:w="9570" w:type="dxa"/>
          </w:tcPr>
          <w:p w:rsidR="001252B6" w:rsidRDefault="001252B6" w:rsidP="006D5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22D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Пол:   </w:t>
            </w:r>
            <w:proofErr w:type="gramEnd"/>
            <w:r w:rsidRPr="00D22D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М                                                              Ж</w:t>
            </w:r>
          </w:p>
          <w:p w:rsidR="001252B6" w:rsidRPr="00F86A3A" w:rsidRDefault="001252B6" w:rsidP="006D5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2B6" w:rsidTr="006D5AE3">
        <w:trPr>
          <w:jc w:val="center"/>
        </w:trPr>
        <w:tc>
          <w:tcPr>
            <w:tcW w:w="9570" w:type="dxa"/>
          </w:tcPr>
          <w:p w:rsidR="001252B6" w:rsidRDefault="001252B6" w:rsidP="006D5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Число, месяц, год рождения</w:t>
            </w:r>
          </w:p>
          <w:p w:rsidR="001252B6" w:rsidRPr="00F86A3A" w:rsidRDefault="001252B6" w:rsidP="006D5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2B6" w:rsidTr="006D5AE3">
        <w:trPr>
          <w:jc w:val="center"/>
        </w:trPr>
        <w:tc>
          <w:tcPr>
            <w:tcW w:w="9570" w:type="dxa"/>
          </w:tcPr>
          <w:p w:rsidR="001252B6" w:rsidRDefault="001252B6" w:rsidP="006D5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  <w:r w:rsidRPr="00F86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52B6" w:rsidRPr="00F86A3A" w:rsidRDefault="001252B6" w:rsidP="006D5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2B6" w:rsidTr="006D5AE3">
        <w:trPr>
          <w:jc w:val="center"/>
        </w:trPr>
        <w:tc>
          <w:tcPr>
            <w:tcW w:w="9570" w:type="dxa"/>
          </w:tcPr>
          <w:p w:rsidR="001252B6" w:rsidRDefault="001252B6" w:rsidP="006D5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  <w:r w:rsidRPr="009379A2">
              <w:rPr>
                <w:rFonts w:ascii="Times New Roman" w:hAnsi="Times New Roman" w:cs="Times New Roman"/>
                <w:sz w:val="28"/>
                <w:szCs w:val="28"/>
              </w:rPr>
              <w:t xml:space="preserve"> (серия, номер, кем и когда выдан)/</w:t>
            </w: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удостоверяющий личность</w:t>
            </w:r>
          </w:p>
          <w:p w:rsidR="001252B6" w:rsidRPr="00F86A3A" w:rsidRDefault="001252B6" w:rsidP="006D5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2B6" w:rsidTr="006D5AE3">
        <w:trPr>
          <w:jc w:val="center"/>
        </w:trPr>
        <w:tc>
          <w:tcPr>
            <w:tcW w:w="9570" w:type="dxa"/>
          </w:tcPr>
          <w:p w:rsidR="001252B6" w:rsidRDefault="001252B6" w:rsidP="006D5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Домашний адрес </w:t>
            </w:r>
            <w:r w:rsidRPr="009379A2">
              <w:rPr>
                <w:rFonts w:ascii="Times New Roman" w:hAnsi="Times New Roman" w:cs="Times New Roman"/>
                <w:sz w:val="28"/>
                <w:szCs w:val="28"/>
              </w:rPr>
              <w:t>(с указанием индекса)</w:t>
            </w:r>
          </w:p>
          <w:p w:rsidR="001252B6" w:rsidRPr="00F86A3A" w:rsidRDefault="001252B6" w:rsidP="006D5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2B6" w:rsidTr="006D5AE3">
        <w:trPr>
          <w:jc w:val="center"/>
        </w:trPr>
        <w:tc>
          <w:tcPr>
            <w:tcW w:w="9570" w:type="dxa"/>
          </w:tcPr>
          <w:p w:rsidR="001252B6" w:rsidRDefault="001252B6" w:rsidP="006D5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Контактный номер телефона </w:t>
            </w:r>
            <w:r w:rsidRPr="009379A2">
              <w:rPr>
                <w:rFonts w:ascii="Times New Roman" w:hAnsi="Times New Roman" w:cs="Times New Roman"/>
                <w:sz w:val="28"/>
                <w:szCs w:val="28"/>
              </w:rPr>
              <w:t>(указать код страны)</w:t>
            </w:r>
          </w:p>
          <w:p w:rsidR="001252B6" w:rsidRPr="00F86A3A" w:rsidRDefault="001252B6" w:rsidP="006D5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2B6" w:rsidTr="006D5AE3">
        <w:trPr>
          <w:jc w:val="center"/>
        </w:trPr>
        <w:tc>
          <w:tcPr>
            <w:tcW w:w="9570" w:type="dxa"/>
          </w:tcPr>
          <w:p w:rsidR="001252B6" w:rsidRDefault="001252B6" w:rsidP="006D5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  <w:p w:rsidR="001252B6" w:rsidRPr="00F86A3A" w:rsidRDefault="001252B6" w:rsidP="006D5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2B6" w:rsidTr="006D5AE3">
        <w:trPr>
          <w:jc w:val="center"/>
        </w:trPr>
        <w:tc>
          <w:tcPr>
            <w:tcW w:w="9570" w:type="dxa"/>
          </w:tcPr>
          <w:p w:rsidR="001252B6" w:rsidRDefault="001252B6" w:rsidP="006D5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работы </w:t>
            </w:r>
            <w:r w:rsidRPr="009379A2">
              <w:rPr>
                <w:rFonts w:ascii="Times New Roman" w:hAnsi="Times New Roman" w:cs="Times New Roman"/>
                <w:sz w:val="28"/>
                <w:szCs w:val="28"/>
              </w:rPr>
              <w:t>(учёбы, службы)</w:t>
            </w:r>
          </w:p>
          <w:p w:rsidR="001252B6" w:rsidRPr="00F86A3A" w:rsidRDefault="001252B6" w:rsidP="006D5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2B6" w:rsidTr="006D5AE3">
        <w:trPr>
          <w:jc w:val="center"/>
        </w:trPr>
        <w:tc>
          <w:tcPr>
            <w:tcW w:w="9570" w:type="dxa"/>
          </w:tcPr>
          <w:p w:rsidR="001252B6" w:rsidRDefault="001252B6" w:rsidP="006D5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  <w:p w:rsidR="001252B6" w:rsidRPr="00F86A3A" w:rsidRDefault="001252B6" w:rsidP="006D5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2B6" w:rsidTr="006D5AE3">
        <w:trPr>
          <w:jc w:val="center"/>
        </w:trPr>
        <w:tc>
          <w:tcPr>
            <w:tcW w:w="9570" w:type="dxa"/>
          </w:tcPr>
          <w:p w:rsidR="001252B6" w:rsidRDefault="001252B6" w:rsidP="006D5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  <w:p w:rsidR="001252B6" w:rsidRPr="00F86A3A" w:rsidRDefault="001252B6" w:rsidP="006D5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2B6" w:rsidTr="006D5AE3">
        <w:trPr>
          <w:jc w:val="center"/>
        </w:trPr>
        <w:tc>
          <w:tcPr>
            <w:tcW w:w="9570" w:type="dxa"/>
          </w:tcPr>
          <w:p w:rsidR="001252B6" w:rsidRDefault="001252B6" w:rsidP="006D5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Активность в социальных сетях </w:t>
            </w:r>
            <w:r w:rsidRPr="009379A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укажите ссылки на социальные сети):</w:t>
            </w:r>
          </w:p>
          <w:p w:rsidR="001252B6" w:rsidRPr="00F86A3A" w:rsidRDefault="001252B6" w:rsidP="006D5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2B6" w:rsidTr="006D5AE3">
        <w:trPr>
          <w:jc w:val="center"/>
        </w:trPr>
        <w:tc>
          <w:tcPr>
            <w:tcW w:w="9570" w:type="dxa"/>
          </w:tcPr>
          <w:p w:rsidR="001252B6" w:rsidRDefault="001252B6" w:rsidP="006D5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наград, званий</w:t>
            </w:r>
          </w:p>
          <w:p w:rsidR="001252B6" w:rsidRPr="00F86A3A" w:rsidRDefault="001252B6" w:rsidP="006D5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2B6" w:rsidTr="006D5AE3">
        <w:trPr>
          <w:jc w:val="center"/>
        </w:trPr>
        <w:tc>
          <w:tcPr>
            <w:tcW w:w="9570" w:type="dxa"/>
          </w:tcPr>
          <w:p w:rsidR="001252B6" w:rsidRDefault="001252B6" w:rsidP="006D5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Какую организация представляете (НПО, НКО) </w:t>
            </w:r>
            <w:r w:rsidRPr="009379A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должность/статус, </w:t>
            </w:r>
            <w:r w:rsidRPr="009379A2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организации, направление деятельности)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252B6" w:rsidRDefault="001252B6" w:rsidP="006D5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52B6" w:rsidRDefault="001252B6" w:rsidP="006D5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52B6" w:rsidRDefault="001252B6" w:rsidP="006D5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Вы не представляете никакую организацию, то это необходимо отметить, отметив этот вариант ответа: </w:t>
            </w:r>
          </w:p>
          <w:p w:rsidR="001252B6" w:rsidRDefault="001252B6" w:rsidP="006D5A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B63BF">
              <w:rPr>
                <w:rFonts w:ascii="Times New Roman" w:hAnsi="Times New Roman" w:cs="Times New Roman"/>
                <w:bCs/>
                <w:sz w:val="28"/>
                <w:szCs w:val="28"/>
              </w:rPr>
              <w:t>Не представляю организацию</w:t>
            </w:r>
          </w:p>
          <w:p w:rsidR="001252B6" w:rsidRPr="00DB63BF" w:rsidRDefault="001252B6" w:rsidP="006D5A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252B6" w:rsidTr="006D5AE3">
        <w:trPr>
          <w:jc w:val="center"/>
        </w:trPr>
        <w:tc>
          <w:tcPr>
            <w:tcW w:w="9570" w:type="dxa"/>
          </w:tcPr>
          <w:p w:rsidR="001252B6" w:rsidRDefault="001252B6" w:rsidP="006D5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D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главных результата в сфере общественной дипломатии </w:t>
            </w:r>
            <w:r w:rsidRPr="00D22D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имеются за последние 3 года:</w:t>
            </w:r>
          </w:p>
          <w:p w:rsidR="001252B6" w:rsidRDefault="001252B6" w:rsidP="006D5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2B6" w:rsidTr="006D5AE3">
        <w:trPr>
          <w:jc w:val="center"/>
        </w:trPr>
        <w:tc>
          <w:tcPr>
            <w:tcW w:w="9570" w:type="dxa"/>
          </w:tcPr>
          <w:p w:rsidR="001252B6" w:rsidRDefault="001252B6" w:rsidP="006D5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DFA">
              <w:rPr>
                <w:rFonts w:ascii="Times New Roman" w:hAnsi="Times New Roman" w:cs="Times New Roman"/>
                <w:b/>
                <w:sz w:val="28"/>
                <w:szCs w:val="28"/>
              </w:rPr>
              <w:t>Что для Вас главное в лидерстве?</w:t>
            </w:r>
          </w:p>
          <w:p w:rsidR="001252B6" w:rsidRPr="00246C95" w:rsidRDefault="001252B6" w:rsidP="006D5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2B6" w:rsidTr="006D5AE3">
        <w:trPr>
          <w:jc w:val="center"/>
        </w:trPr>
        <w:tc>
          <w:tcPr>
            <w:tcW w:w="9570" w:type="dxa"/>
          </w:tcPr>
          <w:p w:rsidR="001252B6" w:rsidRDefault="001252B6" w:rsidP="006D5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Мотивационный видеоролик:</w:t>
            </w:r>
            <w:r w:rsidRPr="006B03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A5347">
              <w:rPr>
                <w:rFonts w:ascii="Times New Roman" w:hAnsi="Times New Roman" w:cs="Times New Roman"/>
                <w:bCs/>
                <w:sz w:val="28"/>
                <w:szCs w:val="28"/>
              </w:rPr>
              <w:t>ролик должен в себя включать ответ на вопросы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0A53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«Почему я хочу участвовать в конкурсе?», «Как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ие</w:t>
            </w:r>
            <w:r w:rsidRPr="000A53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 и направления деятельности развиваю</w:t>
            </w:r>
            <w:r w:rsidRPr="000A5347">
              <w:rPr>
                <w:rFonts w:ascii="Times New Roman" w:hAnsi="Times New Roman" w:cs="Times New Roman"/>
                <w:bCs/>
                <w:sz w:val="28"/>
                <w:szCs w:val="28"/>
              </w:rPr>
              <w:t>?»,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«Какие результаты моей деятельности достигнуты</w:t>
            </w:r>
            <w:r w:rsidRPr="000A5347">
              <w:rPr>
                <w:rFonts w:ascii="Times New Roman" w:hAnsi="Times New Roman" w:cs="Times New Roman"/>
                <w:bCs/>
                <w:sz w:val="28"/>
                <w:szCs w:val="28"/>
              </w:rPr>
              <w:t>?» (продолжительность до 2-х минут, ролик может быть снят на камеру телефона и не предполагает профессиональной обработки видео).</w:t>
            </w:r>
          </w:p>
          <w:p w:rsidR="001252B6" w:rsidRDefault="001252B6" w:rsidP="006D5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ВНИМАНИЕ: Ролик добавляется в окно приема материалов на сайте отдельным файлом или укажите ссылку на скачивание на любом облачном хранилище:</w:t>
            </w:r>
          </w:p>
          <w:p w:rsidR="001252B6" w:rsidRPr="006B0350" w:rsidRDefault="001252B6" w:rsidP="006D5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52B6" w:rsidRPr="00273631" w:rsidRDefault="001252B6" w:rsidP="001252B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252B6" w:rsidRDefault="001252B6" w:rsidP="001252B6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:rsidR="001252B6" w:rsidRPr="008D72D0" w:rsidRDefault="001252B6" w:rsidP="001252B6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8D72D0">
        <w:rPr>
          <w:rFonts w:ascii="Times New Roman" w:eastAsia="Times New Roman" w:hAnsi="Times New Roman" w:cs="Times New Roman"/>
          <w:color w:val="000000"/>
        </w:rPr>
        <w:t>Конкурсант</w:t>
      </w:r>
      <w:r>
        <w:rPr>
          <w:rFonts w:ascii="Times New Roman" w:eastAsia="Times New Roman" w:hAnsi="Times New Roman" w:cs="Times New Roman"/>
          <w:color w:val="000000"/>
        </w:rPr>
        <w:t>:</w:t>
      </w:r>
      <w:r w:rsidRPr="008D72D0">
        <w:rPr>
          <w:rFonts w:ascii="Times New Roman" w:eastAsia="Times New Roman" w:hAnsi="Times New Roman" w:cs="Times New Roman"/>
          <w:color w:val="000000"/>
        </w:rPr>
        <w:t xml:space="preserve"> _________________</w:t>
      </w:r>
      <w:r>
        <w:rPr>
          <w:rFonts w:ascii="Times New Roman" w:eastAsia="Times New Roman" w:hAnsi="Times New Roman" w:cs="Times New Roman"/>
          <w:color w:val="000000"/>
        </w:rPr>
        <w:t>____________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</w:t>
      </w:r>
      <w:r w:rsidRPr="008D72D0">
        <w:rPr>
          <w:rFonts w:ascii="Times New Roman" w:eastAsia="Times New Roman" w:hAnsi="Times New Roman" w:cs="Times New Roman"/>
          <w:color w:val="000000"/>
        </w:rPr>
        <w:t xml:space="preserve">  /</w:t>
      </w:r>
      <w:proofErr w:type="gramEnd"/>
      <w:r w:rsidRPr="008D72D0">
        <w:rPr>
          <w:rFonts w:ascii="Times New Roman" w:eastAsia="Times New Roman" w:hAnsi="Times New Roman" w:cs="Times New Roman"/>
          <w:color w:val="000000"/>
        </w:rPr>
        <w:t>Ф.И.О./</w:t>
      </w:r>
      <w:r>
        <w:rPr>
          <w:rFonts w:ascii="Times New Roman" w:eastAsia="Times New Roman" w:hAnsi="Times New Roman" w:cs="Times New Roman"/>
          <w:color w:val="000000"/>
        </w:rPr>
        <w:t>___________________________</w:t>
      </w:r>
    </w:p>
    <w:p w:rsidR="001252B6" w:rsidRPr="008D72D0" w:rsidRDefault="001252B6" w:rsidP="001252B6">
      <w:pPr>
        <w:jc w:val="right"/>
        <w:rPr>
          <w:rFonts w:ascii="Times New Roman" w:eastAsia="Times New Roman" w:hAnsi="Times New Roman" w:cs="Times New Roman"/>
          <w:color w:val="000000"/>
        </w:rPr>
      </w:pPr>
      <w:r w:rsidRPr="008D72D0">
        <w:rPr>
          <w:rFonts w:ascii="Times New Roman" w:eastAsia="Times New Roman" w:hAnsi="Times New Roman" w:cs="Times New Roman"/>
          <w:color w:val="000000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(</w:t>
      </w:r>
      <w:r w:rsidRPr="008D72D0">
        <w:rPr>
          <w:rFonts w:ascii="Times New Roman" w:eastAsia="Times New Roman" w:hAnsi="Times New Roman" w:cs="Times New Roman"/>
          <w:color w:val="000000"/>
        </w:rPr>
        <w:t>подпись)</w:t>
      </w:r>
      <w:r>
        <w:rPr>
          <w:rFonts w:ascii="Times New Roman" w:eastAsia="Times New Roman" w:hAnsi="Times New Roman" w:cs="Times New Roman"/>
          <w:color w:val="000000"/>
        </w:rPr>
        <w:t xml:space="preserve"> (дата)</w:t>
      </w:r>
    </w:p>
    <w:p w:rsidR="001252B6" w:rsidRDefault="001252B6" w:rsidP="001252B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6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2736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252B6" w:rsidRDefault="001252B6" w:rsidP="001252B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52B6" w:rsidRPr="00273631" w:rsidRDefault="001252B6" w:rsidP="001252B6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631">
        <w:rPr>
          <w:rFonts w:ascii="Times New Roman" w:hAnsi="Times New Roman" w:cs="Times New Roman"/>
          <w:w w:val="95"/>
          <w:sz w:val="28"/>
          <w:szCs w:val="28"/>
        </w:rPr>
        <w:lastRenderedPageBreak/>
        <w:t xml:space="preserve">приложение №2 к Положению </w:t>
      </w:r>
    </w:p>
    <w:p w:rsidR="001252B6" w:rsidRDefault="001252B6" w:rsidP="001252B6">
      <w:pPr>
        <w:pStyle w:val="a6"/>
        <w:ind w:right="107"/>
        <w:jc w:val="right"/>
        <w:rPr>
          <w:b w:val="0"/>
        </w:rPr>
      </w:pPr>
      <w:r>
        <w:rPr>
          <w:b w:val="0"/>
          <w:bCs w:val="0"/>
          <w:w w:val="95"/>
        </w:rPr>
        <w:t xml:space="preserve">о </w:t>
      </w:r>
      <w:r w:rsidRPr="00CE324E">
        <w:rPr>
          <w:b w:val="0"/>
          <w:lang w:val="en-US"/>
        </w:rPr>
        <w:t>V</w:t>
      </w:r>
      <w:r w:rsidRPr="00CE324E">
        <w:rPr>
          <w:b w:val="0"/>
        </w:rPr>
        <w:t xml:space="preserve"> Международном конкурсе </w:t>
      </w:r>
    </w:p>
    <w:p w:rsidR="001252B6" w:rsidRPr="00CE324E" w:rsidRDefault="001252B6" w:rsidP="001252B6">
      <w:pPr>
        <w:pStyle w:val="a6"/>
        <w:ind w:right="107"/>
        <w:jc w:val="right"/>
        <w:rPr>
          <w:b w:val="0"/>
          <w:bCs w:val="0"/>
          <w:w w:val="95"/>
        </w:rPr>
      </w:pPr>
      <w:r w:rsidRPr="00CE324E">
        <w:rPr>
          <w:b w:val="0"/>
        </w:rPr>
        <w:t>«Лидер общественной дипломатии» (2026)</w:t>
      </w:r>
    </w:p>
    <w:p w:rsidR="001252B6" w:rsidRDefault="001252B6" w:rsidP="001252B6">
      <w:pPr>
        <w:pStyle w:val="a6"/>
        <w:ind w:right="107"/>
        <w:rPr>
          <w:b w:val="0"/>
          <w:bCs w:val="0"/>
          <w:w w:val="95"/>
        </w:rPr>
      </w:pPr>
    </w:p>
    <w:p w:rsidR="001252B6" w:rsidRPr="00635D26" w:rsidRDefault="001252B6" w:rsidP="001252B6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35D26">
        <w:rPr>
          <w:rFonts w:ascii="Times New Roman" w:eastAsia="Times New Roman" w:hAnsi="Times New Roman" w:cs="Times New Roman"/>
          <w:b/>
          <w:bCs/>
          <w:sz w:val="20"/>
          <w:szCs w:val="20"/>
        </w:rPr>
        <w:t>Согласие на обработку персональных данных</w:t>
      </w:r>
    </w:p>
    <w:p w:rsidR="001252B6" w:rsidRPr="00635D26" w:rsidRDefault="001252B6" w:rsidP="001252B6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252B6" w:rsidRPr="00635D26" w:rsidRDefault="001252B6" w:rsidP="001252B6">
      <w:pPr>
        <w:widowControl w:val="0"/>
        <w:autoSpaceDE w:val="0"/>
        <w:autoSpaceDN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35D26">
        <w:rPr>
          <w:rFonts w:ascii="Times New Roman" w:eastAsia="Times New Roman" w:hAnsi="Times New Roman" w:cs="Times New Roman"/>
          <w:sz w:val="21"/>
          <w:szCs w:val="21"/>
        </w:rPr>
        <w:t>Я (ФИО)_____________________________________________________________________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</w:rPr>
        <w:t>______</w:t>
      </w:r>
      <w:r w:rsidRPr="00635D26">
        <w:rPr>
          <w:rFonts w:ascii="Times New Roman" w:eastAsia="Times New Roman" w:hAnsi="Times New Roman" w:cs="Times New Roman"/>
          <w:sz w:val="21"/>
          <w:szCs w:val="21"/>
        </w:rPr>
        <w:t>,</w:t>
      </w:r>
    </w:p>
    <w:p w:rsidR="001252B6" w:rsidRPr="00635D26" w:rsidRDefault="001252B6" w:rsidP="001252B6">
      <w:pPr>
        <w:widowControl w:val="0"/>
        <w:autoSpaceDE w:val="0"/>
        <w:autoSpaceDN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35D26">
        <w:rPr>
          <w:rFonts w:ascii="Times New Roman" w:hAnsi="Times New Roman" w:cs="Times New Roman"/>
          <w:sz w:val="21"/>
          <w:szCs w:val="21"/>
        </w:rPr>
        <w:t xml:space="preserve">паспорт или иной документ, удостоверяющий личность (серия, номер, дата выдачи, наименование выдавшего </w:t>
      </w:r>
      <w:proofErr w:type="gramStart"/>
      <w:r w:rsidRPr="00635D26">
        <w:rPr>
          <w:rFonts w:ascii="Times New Roman" w:hAnsi="Times New Roman" w:cs="Times New Roman"/>
          <w:sz w:val="21"/>
          <w:szCs w:val="21"/>
        </w:rPr>
        <w:t>органа)_</w:t>
      </w:r>
      <w:proofErr w:type="gramEnd"/>
      <w:r w:rsidRPr="00635D26">
        <w:rPr>
          <w:rFonts w:ascii="Times New Roman" w:hAnsi="Times New Roman" w:cs="Times New Roman"/>
          <w:sz w:val="21"/>
          <w:szCs w:val="21"/>
        </w:rPr>
        <w:t>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</w:t>
      </w:r>
    </w:p>
    <w:p w:rsidR="001252B6" w:rsidRPr="00635D26" w:rsidRDefault="001252B6" w:rsidP="001252B6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1"/>
          <w:szCs w:val="21"/>
        </w:rPr>
      </w:pPr>
      <w:r w:rsidRPr="00635D26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</w:t>
      </w:r>
    </w:p>
    <w:p w:rsidR="001252B6" w:rsidRPr="00635D26" w:rsidRDefault="001252B6" w:rsidP="001252B6">
      <w:pPr>
        <w:widowControl w:val="0"/>
        <w:autoSpaceDE w:val="0"/>
        <w:autoSpaceDN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35D26">
        <w:rPr>
          <w:rFonts w:ascii="Times New Roman" w:hAnsi="Times New Roman" w:cs="Times New Roman"/>
          <w:sz w:val="21"/>
          <w:szCs w:val="21"/>
        </w:rPr>
        <w:t>контактные данные (номер телефона, адрес электронной почты): _________________________</w:t>
      </w:r>
      <w:r>
        <w:rPr>
          <w:rFonts w:ascii="Times New Roman" w:hAnsi="Times New Roman" w:cs="Times New Roman"/>
          <w:sz w:val="21"/>
          <w:szCs w:val="21"/>
        </w:rPr>
        <w:t>____</w:t>
      </w:r>
      <w:r w:rsidRPr="00635D26">
        <w:rPr>
          <w:rFonts w:ascii="Times New Roman" w:hAnsi="Times New Roman" w:cs="Times New Roman"/>
          <w:sz w:val="21"/>
          <w:szCs w:val="21"/>
        </w:rPr>
        <w:t>__</w:t>
      </w:r>
      <w:r>
        <w:rPr>
          <w:rFonts w:ascii="Times New Roman" w:hAnsi="Times New Roman" w:cs="Times New Roman"/>
          <w:sz w:val="21"/>
          <w:szCs w:val="21"/>
        </w:rPr>
        <w:t>__________________________________________________________</w:t>
      </w:r>
    </w:p>
    <w:p w:rsidR="001252B6" w:rsidRPr="00635D26" w:rsidRDefault="001252B6" w:rsidP="001252B6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1"/>
          <w:szCs w:val="21"/>
        </w:rPr>
      </w:pPr>
      <w:r w:rsidRPr="00635D26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</w:t>
      </w:r>
    </w:p>
    <w:p w:rsidR="001252B6" w:rsidRPr="00635D26" w:rsidRDefault="001252B6" w:rsidP="001252B6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635D2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действуя свободно, своей волей и в своем интересе даю конкретное, информированное и сознательное согласие Международному союзу неправительственных организаций «Ассамблея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Н</w:t>
      </w:r>
      <w:r w:rsidRPr="00635D2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ар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одов Мира</w:t>
      </w:r>
      <w:r w:rsidRPr="00635D2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» (ИНН 9710036142, ОГРН 1177700014887, адрес: 12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7006</w:t>
      </w:r>
      <w:r w:rsidRPr="00635D2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, город Москва,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Успенский переулок, 4А, стр.1</w:t>
      </w:r>
      <w:r w:rsidRPr="00635D2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) (далее – Ассамблея)</w:t>
      </w:r>
      <w:r w:rsidRPr="00635D26">
        <w:rPr>
          <w:rFonts w:ascii="Times New Roman" w:hAnsi="Times New Roman" w:cs="Times New Roman"/>
          <w:sz w:val="21"/>
          <w:szCs w:val="21"/>
        </w:rPr>
        <w:t xml:space="preserve"> на обработку моих персональных данных на бумажных носителях и/или в информационных системах с или без использования средств автоматизации, в том числе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 уничтожение персональных данных.</w:t>
      </w:r>
    </w:p>
    <w:p w:rsidR="001252B6" w:rsidRPr="00635D26" w:rsidRDefault="001252B6" w:rsidP="001252B6">
      <w:pPr>
        <w:widowControl w:val="0"/>
        <w:tabs>
          <w:tab w:val="left" w:pos="1418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35D26">
        <w:rPr>
          <w:rFonts w:ascii="Times New Roman" w:eastAsia="Times New Roman" w:hAnsi="Times New Roman" w:cs="Times New Roman"/>
          <w:sz w:val="21"/>
          <w:szCs w:val="21"/>
        </w:rPr>
        <w:t xml:space="preserve">Целью обработки персональных данных является осуществление деятельности, связанной с подготовкой и проведением в соответствии с Положением Международного конкурса «Лидер </w:t>
      </w:r>
      <w:r>
        <w:rPr>
          <w:rFonts w:ascii="Times New Roman" w:eastAsia="Times New Roman" w:hAnsi="Times New Roman" w:cs="Times New Roman"/>
          <w:sz w:val="21"/>
          <w:szCs w:val="21"/>
        </w:rPr>
        <w:t>общественной</w:t>
      </w:r>
      <w:r w:rsidRPr="00635D26">
        <w:rPr>
          <w:rFonts w:ascii="Times New Roman" w:eastAsia="Times New Roman" w:hAnsi="Times New Roman" w:cs="Times New Roman"/>
          <w:sz w:val="21"/>
          <w:szCs w:val="21"/>
        </w:rPr>
        <w:t xml:space="preserve"> дипломатии», в том числе для подтверждения соответствия заявителя требованиям проводимого конкурса, а также оперативного получения информации о рассмотрении заявки и другой информации.</w:t>
      </w:r>
    </w:p>
    <w:p w:rsidR="001252B6" w:rsidRPr="00635D26" w:rsidRDefault="001252B6" w:rsidP="001252B6">
      <w:pPr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635D2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Помимо этого, персональные данные могут быть обработаны в связи с:</w:t>
      </w:r>
    </w:p>
    <w:p w:rsidR="001252B6" w:rsidRPr="00635D26" w:rsidRDefault="001252B6" w:rsidP="001252B6">
      <w:pPr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635D2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- предоставлением мне возможности для обратной связи с Ассамблеей (его сотрудниками и представителями), в том числе путем направления уведомлений, электронных писем, информации и прочих сообщений; </w:t>
      </w:r>
    </w:p>
    <w:p w:rsidR="001252B6" w:rsidRPr="00635D26" w:rsidRDefault="001252B6" w:rsidP="001252B6">
      <w:pPr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635D2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- направлением мне информационных сообщений, сообщений о событиях в деятельности Ассамблеи, о мероприятиях Ассамблеи и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проведении</w:t>
      </w:r>
      <w:r w:rsidRPr="00635D2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Конкурса;</w:t>
      </w:r>
    </w:p>
    <w:p w:rsidR="001252B6" w:rsidRPr="00635D26" w:rsidRDefault="001252B6" w:rsidP="001252B6">
      <w:pPr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635D2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- обеспечением безопасности Ассамблеи и защитой моих данных. </w:t>
      </w:r>
    </w:p>
    <w:p w:rsidR="001252B6" w:rsidRPr="00635D26" w:rsidRDefault="001252B6" w:rsidP="001252B6">
      <w:pPr>
        <w:widowControl w:val="0"/>
        <w:tabs>
          <w:tab w:val="left" w:pos="1418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35D26">
        <w:rPr>
          <w:rFonts w:ascii="Times New Roman" w:eastAsia="Times New Roman" w:hAnsi="Times New Roman" w:cs="Times New Roman"/>
          <w:sz w:val="21"/>
          <w:szCs w:val="21"/>
        </w:rPr>
        <w:t>Перечень персональных данных, которые могут обрабатываться в соответствии с настоящим</w:t>
      </w:r>
      <w:r w:rsidRPr="00635D26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635D26">
        <w:rPr>
          <w:rFonts w:ascii="Times New Roman" w:eastAsia="Times New Roman" w:hAnsi="Times New Roman" w:cs="Times New Roman"/>
          <w:sz w:val="21"/>
          <w:szCs w:val="21"/>
        </w:rPr>
        <w:t>согласием:</w:t>
      </w:r>
    </w:p>
    <w:p w:rsidR="001252B6" w:rsidRPr="00635D26" w:rsidRDefault="001252B6" w:rsidP="001252B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35D26">
        <w:rPr>
          <w:rFonts w:ascii="Times New Roman" w:hAnsi="Times New Roman" w:cs="Times New Roman"/>
          <w:sz w:val="21"/>
          <w:szCs w:val="21"/>
        </w:rPr>
        <w:t>1)</w:t>
      </w:r>
      <w:r w:rsidRPr="00635D26">
        <w:rPr>
          <w:rFonts w:ascii="Times New Roman" w:hAnsi="Times New Roman" w:cs="Times New Roman"/>
          <w:sz w:val="21"/>
          <w:szCs w:val="21"/>
        </w:rPr>
        <w:tab/>
        <w:t>сведения, содержащиеся в документах, удостоверяющих личность, в том числе ФИО, дата рождения, дата и место выдачи, вид, серия, номер документа, удостоверяющего личность, наименование органа, выдавшего его;</w:t>
      </w:r>
    </w:p>
    <w:p w:rsidR="001252B6" w:rsidRPr="00635D26" w:rsidRDefault="001252B6" w:rsidP="001252B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35D26">
        <w:rPr>
          <w:rFonts w:ascii="Times New Roman" w:hAnsi="Times New Roman" w:cs="Times New Roman"/>
          <w:sz w:val="21"/>
          <w:szCs w:val="21"/>
        </w:rPr>
        <w:t>2)</w:t>
      </w:r>
      <w:r w:rsidRPr="00635D26">
        <w:rPr>
          <w:rFonts w:ascii="Times New Roman" w:hAnsi="Times New Roman" w:cs="Times New Roman"/>
          <w:sz w:val="21"/>
          <w:szCs w:val="21"/>
        </w:rPr>
        <w:tab/>
        <w:t>сведения о текущей и предыдущей трудовой деятельности, в том числе место работы, занимая должность, выполняемый функционал;</w:t>
      </w:r>
    </w:p>
    <w:p w:rsidR="001252B6" w:rsidRPr="00635D26" w:rsidRDefault="001252B6" w:rsidP="001252B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35D26">
        <w:rPr>
          <w:rFonts w:ascii="Times New Roman" w:hAnsi="Times New Roman" w:cs="Times New Roman"/>
          <w:sz w:val="21"/>
          <w:szCs w:val="21"/>
        </w:rPr>
        <w:t>3)</w:t>
      </w:r>
      <w:r w:rsidRPr="00635D26">
        <w:rPr>
          <w:rFonts w:ascii="Times New Roman" w:hAnsi="Times New Roman" w:cs="Times New Roman"/>
          <w:sz w:val="21"/>
          <w:szCs w:val="21"/>
        </w:rPr>
        <w:tab/>
        <w:t>фактический адрес, контактные номер(а) телефона и адрес электронной почты, иные контактные данные</w:t>
      </w:r>
      <w:r w:rsidRPr="00635D26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и идентификаторы в соц. сетях или мессенджерах</w:t>
      </w:r>
      <w:r w:rsidRPr="00635D26">
        <w:rPr>
          <w:rFonts w:ascii="Times New Roman" w:hAnsi="Times New Roman" w:cs="Times New Roman"/>
          <w:sz w:val="21"/>
          <w:szCs w:val="21"/>
        </w:rPr>
        <w:t>;</w:t>
      </w:r>
    </w:p>
    <w:p w:rsidR="001252B6" w:rsidRPr="00635D26" w:rsidRDefault="001252B6" w:rsidP="001252B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35D26">
        <w:rPr>
          <w:rFonts w:ascii="Times New Roman" w:hAnsi="Times New Roman" w:cs="Times New Roman"/>
          <w:sz w:val="21"/>
          <w:szCs w:val="21"/>
        </w:rPr>
        <w:t>4)</w:t>
      </w:r>
      <w:r w:rsidRPr="00635D26">
        <w:rPr>
          <w:rFonts w:ascii="Times New Roman" w:hAnsi="Times New Roman" w:cs="Times New Roman"/>
          <w:sz w:val="21"/>
          <w:szCs w:val="21"/>
        </w:rPr>
        <w:tab/>
        <w:t>сведения об образовании, квалификации, аттестации, награждении, в том числе серия и номер документа, подтверждающего указанные в настоящем пункте сведения, дата и место выдачи;</w:t>
      </w:r>
    </w:p>
    <w:p w:rsidR="001252B6" w:rsidRPr="00635D26" w:rsidRDefault="001252B6" w:rsidP="001252B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35D26">
        <w:rPr>
          <w:rFonts w:ascii="Times New Roman" w:hAnsi="Times New Roman" w:cs="Times New Roman"/>
          <w:sz w:val="21"/>
          <w:szCs w:val="21"/>
        </w:rPr>
        <w:t>5)</w:t>
      </w:r>
      <w:r w:rsidRPr="00635D26">
        <w:rPr>
          <w:rFonts w:ascii="Times New Roman" w:hAnsi="Times New Roman" w:cs="Times New Roman"/>
          <w:sz w:val="21"/>
          <w:szCs w:val="21"/>
        </w:rPr>
        <w:tab/>
        <w:t>сведения о привлечении к административной, уголовной ответственности;</w:t>
      </w:r>
    </w:p>
    <w:p w:rsidR="001252B6" w:rsidRPr="00635D26" w:rsidRDefault="001252B6" w:rsidP="001252B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35D26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6)</w:t>
      </w:r>
      <w:r w:rsidRPr="00635D26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ab/>
        <w:t>видео- и фотоматериалы.</w:t>
      </w:r>
    </w:p>
    <w:p w:rsidR="001252B6" w:rsidRPr="00635D26" w:rsidRDefault="001252B6" w:rsidP="001252B6">
      <w:pPr>
        <w:pStyle w:val="aa"/>
        <w:spacing w:before="0" w:beforeAutospacing="0" w:after="0" w:afterAutospacing="0" w:line="180" w:lineRule="atLeast"/>
        <w:ind w:firstLine="540"/>
        <w:jc w:val="both"/>
        <w:rPr>
          <w:sz w:val="21"/>
          <w:szCs w:val="21"/>
        </w:rPr>
      </w:pPr>
      <w:r w:rsidRPr="00635D26">
        <w:rPr>
          <w:color w:val="000000"/>
          <w:sz w:val="21"/>
          <w:szCs w:val="21"/>
          <w:shd w:val="clear" w:color="auto" w:fill="FFFFFF"/>
        </w:rPr>
        <w:t>Ассамблея вправе поручить обработку персональных данных в объеме и в целях, предусмотренных настоящим согласием, третьим лицам, которые о</w:t>
      </w:r>
      <w:r w:rsidRPr="00635D26">
        <w:rPr>
          <w:sz w:val="21"/>
          <w:szCs w:val="21"/>
        </w:rPr>
        <w:t xml:space="preserve">бязаны соблюдать принципы и правила обработки персональных данных, соблюдать конфиденциальность персональных данных, принимать необходимые меры, направленные на обеспечение защиты персональных данных. </w:t>
      </w:r>
    </w:p>
    <w:p w:rsidR="001252B6" w:rsidRPr="00635D26" w:rsidRDefault="001252B6" w:rsidP="001252B6">
      <w:pPr>
        <w:widowControl w:val="0"/>
        <w:tabs>
          <w:tab w:val="left" w:pos="827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35D26">
        <w:rPr>
          <w:rFonts w:ascii="Times New Roman" w:eastAsia="Times New Roman" w:hAnsi="Times New Roman" w:cs="Times New Roman"/>
          <w:sz w:val="21"/>
          <w:szCs w:val="21"/>
        </w:rPr>
        <w:t>Я обязуюсь не вносить в электронные формы Конкурса, размещенные на сайте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hyperlink r:id="rId11" w:history="1">
        <w:r w:rsidRPr="00672BB2">
          <w:rPr>
            <w:rStyle w:val="a8"/>
            <w:rFonts w:ascii="Times New Roman" w:hAnsi="Times New Roman" w:cs="Times New Roman"/>
            <w:sz w:val="21"/>
            <w:szCs w:val="21"/>
          </w:rPr>
          <w:t>http://public-diplomacy.org</w:t>
        </w:r>
      </w:hyperlink>
      <w:r w:rsidRPr="00672BB2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635D26">
        <w:rPr>
          <w:rFonts w:ascii="Times New Roman" w:eastAsia="Times New Roman" w:hAnsi="Times New Roman" w:cs="Times New Roman"/>
          <w:sz w:val="21"/>
          <w:szCs w:val="21"/>
        </w:rPr>
        <w:t>народнаядипломатия.рф</w:t>
      </w:r>
      <w:proofErr w:type="spellEnd"/>
      <w:r w:rsidRPr="00635D26">
        <w:rPr>
          <w:rFonts w:ascii="Times New Roman" w:eastAsia="Times New Roman" w:hAnsi="Times New Roman" w:cs="Times New Roman"/>
          <w:sz w:val="21"/>
          <w:szCs w:val="21"/>
        </w:rPr>
        <w:t xml:space="preserve"> информацию, использование которой нарушает требования законодательства (в том числе обработка которой нарушает права субъектов персональных</w:t>
      </w:r>
      <w:r w:rsidRPr="00635D26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635D26">
        <w:rPr>
          <w:rFonts w:ascii="Times New Roman" w:eastAsia="Times New Roman" w:hAnsi="Times New Roman" w:cs="Times New Roman"/>
          <w:sz w:val="21"/>
          <w:szCs w:val="21"/>
        </w:rPr>
        <w:t>данных).</w:t>
      </w:r>
    </w:p>
    <w:p w:rsidR="001252B6" w:rsidRPr="00635D26" w:rsidRDefault="001252B6" w:rsidP="001252B6">
      <w:pPr>
        <w:widowControl w:val="0"/>
        <w:tabs>
          <w:tab w:val="left" w:pos="827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35D26">
        <w:rPr>
          <w:rFonts w:ascii="Times New Roman" w:eastAsia="Times New Roman" w:hAnsi="Times New Roman" w:cs="Times New Roman"/>
          <w:sz w:val="21"/>
          <w:szCs w:val="21"/>
        </w:rPr>
        <w:t xml:space="preserve">Я подтверждаю согласие на признание меня участником электронного взаимодействия. </w:t>
      </w:r>
    </w:p>
    <w:p w:rsidR="001252B6" w:rsidRPr="00635D26" w:rsidRDefault="001252B6" w:rsidP="001252B6">
      <w:pPr>
        <w:widowControl w:val="0"/>
        <w:tabs>
          <w:tab w:val="left" w:pos="827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35D26">
        <w:rPr>
          <w:rFonts w:ascii="Times New Roman" w:eastAsia="Times New Roman" w:hAnsi="Times New Roman" w:cs="Times New Roman"/>
          <w:sz w:val="21"/>
          <w:szCs w:val="21"/>
        </w:rPr>
        <w:t xml:space="preserve">Я обязуюсь уведомить Ассамблею об изменении моих персональных данных путем направления мной соответствующего письменного уведомления на почту: </w:t>
      </w:r>
      <w:hyperlink r:id="rId12" w:history="1">
        <w:r w:rsidRPr="00672BB2">
          <w:rPr>
            <w:rStyle w:val="a8"/>
            <w:rFonts w:ascii="Times New Roman" w:eastAsia="Times New Roman" w:hAnsi="Times New Roman" w:cs="Times New Roman"/>
            <w:sz w:val="21"/>
            <w:szCs w:val="21"/>
          </w:rPr>
          <w:t>public-diplomacy@mail.ru</w:t>
        </w:r>
      </w:hyperlink>
      <w:r w:rsidRPr="00635D26">
        <w:rPr>
          <w:rFonts w:ascii="Times New Roman" w:eastAsia="Times New Roman" w:hAnsi="Times New Roman" w:cs="Times New Roman"/>
          <w:sz w:val="21"/>
          <w:szCs w:val="21"/>
        </w:rPr>
        <w:t xml:space="preserve"> Если при изменении персональных данных мною не будет направлено указанное уведомление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 w:rsidRPr="00635D26">
        <w:rPr>
          <w:rFonts w:ascii="Times New Roman" w:eastAsia="Times New Roman" w:hAnsi="Times New Roman" w:cs="Times New Roman"/>
          <w:sz w:val="21"/>
          <w:szCs w:val="21"/>
        </w:rPr>
        <w:t xml:space="preserve"> обязуюсь не предъявлять претензий к Ассамблее, вызванных обработкой неактуальных персональных</w:t>
      </w:r>
      <w:r w:rsidRPr="00635D26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635D26">
        <w:rPr>
          <w:rFonts w:ascii="Times New Roman" w:eastAsia="Times New Roman" w:hAnsi="Times New Roman" w:cs="Times New Roman"/>
          <w:sz w:val="21"/>
          <w:szCs w:val="21"/>
        </w:rPr>
        <w:t>данных.</w:t>
      </w:r>
    </w:p>
    <w:p w:rsidR="001252B6" w:rsidRPr="00635D26" w:rsidRDefault="001252B6" w:rsidP="001252B6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35D26">
        <w:rPr>
          <w:rFonts w:ascii="Times New Roman" w:eastAsia="Times New Roman" w:hAnsi="Times New Roman" w:cs="Times New Roman"/>
          <w:sz w:val="21"/>
          <w:szCs w:val="21"/>
        </w:rPr>
        <w:lastRenderedPageBreak/>
        <w:t>Настоящее согласие выдано бессрочно. Отзыв настоящего согласия производится в письменной форме путем направления соответствующего уведомления по адресу Ассамблеи.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</w:t>
      </w:r>
    </w:p>
    <w:p w:rsidR="001252B6" w:rsidRPr="00635D26" w:rsidRDefault="001252B6" w:rsidP="001252B6">
      <w:pPr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635D2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Датой выдачи Согласия на обработку персональных данных является дата предоставления скан-копии и/или оригинала собственноручно мною подписанного Согласия. </w:t>
      </w:r>
    </w:p>
    <w:p w:rsidR="001252B6" w:rsidRPr="00635D26" w:rsidRDefault="001252B6" w:rsidP="001252B6">
      <w:pPr>
        <w:pStyle w:val="a4"/>
        <w:ind w:left="0" w:firstLine="567"/>
        <w:jc w:val="both"/>
        <w:rPr>
          <w:color w:val="000000"/>
          <w:sz w:val="21"/>
          <w:szCs w:val="21"/>
          <w:shd w:val="clear" w:color="auto" w:fill="FFFFFF"/>
        </w:rPr>
      </w:pPr>
      <w:r w:rsidRPr="00635D26">
        <w:rPr>
          <w:sz w:val="21"/>
          <w:szCs w:val="21"/>
        </w:rPr>
        <w:t xml:space="preserve">Я проинформирован, что Ассамблея обязана </w:t>
      </w:r>
      <w:r w:rsidRPr="00635D26">
        <w:rPr>
          <w:color w:val="000000"/>
          <w:sz w:val="21"/>
          <w:szCs w:val="21"/>
          <w:shd w:val="clear" w:color="auto" w:fill="FFFFFF"/>
        </w:rPr>
        <w:t>предоставить персональные данные Пользователя по запросу уполномоченных органов государственной власти Р</w:t>
      </w:r>
      <w:r>
        <w:rPr>
          <w:color w:val="000000"/>
          <w:sz w:val="21"/>
          <w:szCs w:val="21"/>
          <w:shd w:val="clear" w:color="auto" w:fill="FFFFFF"/>
        </w:rPr>
        <w:t xml:space="preserve">оссийской </w:t>
      </w:r>
      <w:r w:rsidRPr="00635D26">
        <w:rPr>
          <w:color w:val="000000"/>
          <w:sz w:val="21"/>
          <w:szCs w:val="21"/>
          <w:shd w:val="clear" w:color="auto" w:fill="FFFFFF"/>
        </w:rPr>
        <w:t>Ф</w:t>
      </w:r>
      <w:r>
        <w:rPr>
          <w:color w:val="000000"/>
          <w:sz w:val="21"/>
          <w:szCs w:val="21"/>
          <w:shd w:val="clear" w:color="auto" w:fill="FFFFFF"/>
        </w:rPr>
        <w:t>едерации</w:t>
      </w:r>
      <w:r w:rsidRPr="00635D26">
        <w:rPr>
          <w:color w:val="000000"/>
          <w:sz w:val="21"/>
          <w:szCs w:val="21"/>
          <w:shd w:val="clear" w:color="auto" w:fill="FFFFFF"/>
        </w:rPr>
        <w:t xml:space="preserve"> только по основаниям и в порядке, установленным законодательством Р</w:t>
      </w:r>
      <w:r>
        <w:rPr>
          <w:color w:val="000000"/>
          <w:sz w:val="21"/>
          <w:szCs w:val="21"/>
          <w:shd w:val="clear" w:color="auto" w:fill="FFFFFF"/>
        </w:rPr>
        <w:t xml:space="preserve">оссийской </w:t>
      </w:r>
      <w:r w:rsidRPr="00635D26">
        <w:rPr>
          <w:color w:val="000000"/>
          <w:sz w:val="21"/>
          <w:szCs w:val="21"/>
          <w:shd w:val="clear" w:color="auto" w:fill="FFFFFF"/>
        </w:rPr>
        <w:t>Ф</w:t>
      </w:r>
      <w:r>
        <w:rPr>
          <w:color w:val="000000"/>
          <w:sz w:val="21"/>
          <w:szCs w:val="21"/>
          <w:shd w:val="clear" w:color="auto" w:fill="FFFFFF"/>
        </w:rPr>
        <w:t>едерации</w:t>
      </w:r>
      <w:r w:rsidRPr="00635D26">
        <w:rPr>
          <w:color w:val="000000"/>
          <w:sz w:val="21"/>
          <w:szCs w:val="21"/>
          <w:shd w:val="clear" w:color="auto" w:fill="FFFFFF"/>
        </w:rPr>
        <w:t xml:space="preserve">. </w:t>
      </w:r>
    </w:p>
    <w:p w:rsidR="001252B6" w:rsidRPr="00635D26" w:rsidRDefault="001252B6" w:rsidP="001252B6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1252B6" w:rsidRPr="00635D26" w:rsidRDefault="001252B6" w:rsidP="001252B6">
      <w:pPr>
        <w:ind w:firstLine="567"/>
        <w:rPr>
          <w:rFonts w:ascii="Times New Roman" w:eastAsia="Times New Roman" w:hAnsi="Times New Roman" w:cs="Times New Roman"/>
          <w:sz w:val="21"/>
          <w:szCs w:val="21"/>
        </w:rPr>
      </w:pPr>
      <w:r w:rsidRPr="00635D26">
        <w:rPr>
          <w:rFonts w:ascii="Times New Roman" w:eastAsia="Times New Roman" w:hAnsi="Times New Roman" w:cs="Times New Roman"/>
          <w:sz w:val="21"/>
          <w:szCs w:val="21"/>
        </w:rPr>
        <w:t>______________________________</w:t>
      </w:r>
    </w:p>
    <w:p w:rsidR="001252B6" w:rsidRPr="00635D26" w:rsidRDefault="001252B6" w:rsidP="001252B6">
      <w:pPr>
        <w:ind w:firstLine="567"/>
        <w:rPr>
          <w:rFonts w:ascii="Times New Roman" w:hAnsi="Times New Roman" w:cs="Times New Roman"/>
          <w:sz w:val="21"/>
          <w:szCs w:val="21"/>
        </w:rPr>
      </w:pPr>
      <w:r w:rsidRPr="00635D26">
        <w:rPr>
          <w:rFonts w:ascii="Times New Roman" w:hAnsi="Times New Roman" w:cs="Times New Roman"/>
          <w:sz w:val="21"/>
          <w:szCs w:val="21"/>
        </w:rPr>
        <w:t>(дата, ФИО, подпись)</w:t>
      </w:r>
    </w:p>
    <w:p w:rsidR="001252B6" w:rsidRDefault="001252B6" w:rsidP="001252B6">
      <w:pPr>
        <w:pStyle w:val="a6"/>
        <w:ind w:right="107"/>
        <w:rPr>
          <w:b w:val="0"/>
          <w:bCs w:val="0"/>
          <w:w w:val="95"/>
        </w:rPr>
      </w:pPr>
    </w:p>
    <w:p w:rsidR="001252B6" w:rsidRDefault="001252B6" w:rsidP="001252B6">
      <w:pPr>
        <w:pStyle w:val="a6"/>
        <w:ind w:right="107"/>
        <w:jc w:val="right"/>
        <w:rPr>
          <w:b w:val="0"/>
          <w:bCs w:val="0"/>
          <w:w w:val="95"/>
        </w:rPr>
      </w:pPr>
    </w:p>
    <w:p w:rsidR="00C54626" w:rsidRDefault="00C54626"/>
    <w:sectPr w:rsidR="00C54626" w:rsidSect="00474A23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252" w:rsidRDefault="000B0252" w:rsidP="00474A23">
      <w:r>
        <w:separator/>
      </w:r>
    </w:p>
  </w:endnote>
  <w:endnote w:type="continuationSeparator" w:id="0">
    <w:p w:rsidR="000B0252" w:rsidRDefault="000B0252" w:rsidP="0047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252" w:rsidRDefault="000B0252" w:rsidP="00474A23">
      <w:r>
        <w:separator/>
      </w:r>
    </w:p>
  </w:footnote>
  <w:footnote w:type="continuationSeparator" w:id="0">
    <w:p w:rsidR="000B0252" w:rsidRDefault="000B0252" w:rsidP="00474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0834893"/>
      <w:docPartObj>
        <w:docPartGallery w:val="Page Numbers (Top of Page)"/>
        <w:docPartUnique/>
      </w:docPartObj>
    </w:sdtPr>
    <w:sdtEndPr/>
    <w:sdtContent>
      <w:p w:rsidR="00474A23" w:rsidRDefault="00474A2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101">
          <w:rPr>
            <w:noProof/>
          </w:rPr>
          <w:t>11</w:t>
        </w:r>
        <w:r>
          <w:fldChar w:fldCharType="end"/>
        </w:r>
      </w:p>
    </w:sdtContent>
  </w:sdt>
  <w:p w:rsidR="00474A23" w:rsidRDefault="00474A2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2EC"/>
    <w:multiLevelType w:val="multilevel"/>
    <w:tmpl w:val="BC302BCC"/>
    <w:lvl w:ilvl="0">
      <w:start w:val="6"/>
      <w:numFmt w:val="decimal"/>
      <w:lvlText w:val="%1"/>
      <w:lvlJc w:val="left"/>
      <w:pPr>
        <w:ind w:left="399" w:hanging="7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9" w:hanging="73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292" w:hanging="731"/>
      </w:pPr>
      <w:rPr>
        <w:rFonts w:hint="default"/>
      </w:rPr>
    </w:lvl>
    <w:lvl w:ilvl="3">
      <w:numFmt w:val="bullet"/>
      <w:lvlText w:val="•"/>
      <w:lvlJc w:val="left"/>
      <w:pPr>
        <w:ind w:left="3239" w:hanging="731"/>
      </w:pPr>
      <w:rPr>
        <w:rFonts w:hint="default"/>
      </w:rPr>
    </w:lvl>
    <w:lvl w:ilvl="4">
      <w:numFmt w:val="bullet"/>
      <w:lvlText w:val="•"/>
      <w:lvlJc w:val="left"/>
      <w:pPr>
        <w:ind w:left="4185" w:hanging="731"/>
      </w:pPr>
      <w:rPr>
        <w:rFonts w:hint="default"/>
      </w:rPr>
    </w:lvl>
    <w:lvl w:ilvl="5">
      <w:numFmt w:val="bullet"/>
      <w:lvlText w:val="•"/>
      <w:lvlJc w:val="left"/>
      <w:pPr>
        <w:ind w:left="5132" w:hanging="731"/>
      </w:pPr>
      <w:rPr>
        <w:rFonts w:hint="default"/>
      </w:rPr>
    </w:lvl>
    <w:lvl w:ilvl="6">
      <w:numFmt w:val="bullet"/>
      <w:lvlText w:val="•"/>
      <w:lvlJc w:val="left"/>
      <w:pPr>
        <w:ind w:left="6078" w:hanging="731"/>
      </w:pPr>
      <w:rPr>
        <w:rFonts w:hint="default"/>
      </w:rPr>
    </w:lvl>
    <w:lvl w:ilvl="7">
      <w:numFmt w:val="bullet"/>
      <w:lvlText w:val="•"/>
      <w:lvlJc w:val="left"/>
      <w:pPr>
        <w:ind w:left="7024" w:hanging="731"/>
      </w:pPr>
      <w:rPr>
        <w:rFonts w:hint="default"/>
      </w:rPr>
    </w:lvl>
    <w:lvl w:ilvl="8">
      <w:numFmt w:val="bullet"/>
      <w:lvlText w:val="•"/>
      <w:lvlJc w:val="left"/>
      <w:pPr>
        <w:ind w:left="7971" w:hanging="731"/>
      </w:pPr>
      <w:rPr>
        <w:rFonts w:hint="default"/>
      </w:rPr>
    </w:lvl>
  </w:abstractNum>
  <w:abstractNum w:abstractNumId="1" w15:restartNumberingAfterBreak="0">
    <w:nsid w:val="04956E67"/>
    <w:multiLevelType w:val="multilevel"/>
    <w:tmpl w:val="970C36E6"/>
    <w:lvl w:ilvl="0">
      <w:start w:val="2"/>
      <w:numFmt w:val="decimal"/>
      <w:lvlText w:val="%1"/>
      <w:lvlJc w:val="left"/>
      <w:pPr>
        <w:ind w:left="399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9" w:hanging="56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292" w:hanging="567"/>
      </w:pPr>
      <w:rPr>
        <w:rFonts w:hint="default"/>
      </w:rPr>
    </w:lvl>
    <w:lvl w:ilvl="3">
      <w:numFmt w:val="bullet"/>
      <w:lvlText w:val="•"/>
      <w:lvlJc w:val="left"/>
      <w:pPr>
        <w:ind w:left="3239" w:hanging="567"/>
      </w:pPr>
      <w:rPr>
        <w:rFonts w:hint="default"/>
      </w:rPr>
    </w:lvl>
    <w:lvl w:ilvl="4">
      <w:numFmt w:val="bullet"/>
      <w:lvlText w:val="•"/>
      <w:lvlJc w:val="left"/>
      <w:pPr>
        <w:ind w:left="4185" w:hanging="567"/>
      </w:pPr>
      <w:rPr>
        <w:rFonts w:hint="default"/>
      </w:rPr>
    </w:lvl>
    <w:lvl w:ilvl="5">
      <w:numFmt w:val="bullet"/>
      <w:lvlText w:val="•"/>
      <w:lvlJc w:val="left"/>
      <w:pPr>
        <w:ind w:left="5132" w:hanging="567"/>
      </w:pPr>
      <w:rPr>
        <w:rFonts w:hint="default"/>
      </w:rPr>
    </w:lvl>
    <w:lvl w:ilvl="6">
      <w:numFmt w:val="bullet"/>
      <w:lvlText w:val="•"/>
      <w:lvlJc w:val="left"/>
      <w:pPr>
        <w:ind w:left="6078" w:hanging="567"/>
      </w:pPr>
      <w:rPr>
        <w:rFonts w:hint="default"/>
      </w:rPr>
    </w:lvl>
    <w:lvl w:ilvl="7">
      <w:numFmt w:val="bullet"/>
      <w:lvlText w:val="•"/>
      <w:lvlJc w:val="left"/>
      <w:pPr>
        <w:ind w:left="7024" w:hanging="567"/>
      </w:pPr>
      <w:rPr>
        <w:rFonts w:hint="default"/>
      </w:rPr>
    </w:lvl>
    <w:lvl w:ilvl="8">
      <w:numFmt w:val="bullet"/>
      <w:lvlText w:val="•"/>
      <w:lvlJc w:val="left"/>
      <w:pPr>
        <w:ind w:left="7971" w:hanging="567"/>
      </w:pPr>
      <w:rPr>
        <w:rFonts w:hint="default"/>
      </w:rPr>
    </w:lvl>
  </w:abstractNum>
  <w:abstractNum w:abstractNumId="2" w15:restartNumberingAfterBreak="0">
    <w:nsid w:val="147D2771"/>
    <w:multiLevelType w:val="hybridMultilevel"/>
    <w:tmpl w:val="1E0C0B3E"/>
    <w:lvl w:ilvl="0" w:tplc="6854E67E">
      <w:numFmt w:val="bullet"/>
      <w:lvlText w:val="•"/>
      <w:lvlJc w:val="left"/>
      <w:pPr>
        <w:ind w:left="1485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99B4B42"/>
    <w:multiLevelType w:val="multilevel"/>
    <w:tmpl w:val="F7B6BB32"/>
    <w:lvl w:ilvl="0">
      <w:numFmt w:val="bullet"/>
      <w:lvlText w:val="o"/>
      <w:lvlJc w:val="left"/>
      <w:pPr>
        <w:ind w:left="3511" w:hanging="21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>
      <w:start w:val="1"/>
      <w:numFmt w:val="decimal"/>
      <w:lvlText w:val="%2."/>
      <w:lvlJc w:val="left"/>
      <w:pPr>
        <w:ind w:left="4115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/>
      </w:rPr>
    </w:lvl>
    <w:lvl w:ilvl="2">
      <w:start w:val="1"/>
      <w:numFmt w:val="decimal"/>
      <w:lvlText w:val="%2.%3."/>
      <w:lvlJc w:val="left"/>
      <w:pPr>
        <w:ind w:left="399" w:hanging="73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numFmt w:val="bullet"/>
      <w:lvlText w:val="•"/>
      <w:lvlJc w:val="left"/>
      <w:pPr>
        <w:ind w:left="4838" w:hanging="731"/>
      </w:pPr>
      <w:rPr>
        <w:rFonts w:hint="default"/>
      </w:rPr>
    </w:lvl>
    <w:lvl w:ilvl="4">
      <w:numFmt w:val="bullet"/>
      <w:lvlText w:val="•"/>
      <w:lvlJc w:val="left"/>
      <w:pPr>
        <w:ind w:left="5556" w:hanging="731"/>
      </w:pPr>
      <w:rPr>
        <w:rFonts w:hint="default"/>
      </w:rPr>
    </w:lvl>
    <w:lvl w:ilvl="5">
      <w:numFmt w:val="bullet"/>
      <w:lvlText w:val="•"/>
      <w:lvlJc w:val="left"/>
      <w:pPr>
        <w:ind w:left="6274" w:hanging="731"/>
      </w:pPr>
      <w:rPr>
        <w:rFonts w:hint="default"/>
      </w:rPr>
    </w:lvl>
    <w:lvl w:ilvl="6">
      <w:numFmt w:val="bullet"/>
      <w:lvlText w:val="•"/>
      <w:lvlJc w:val="left"/>
      <w:pPr>
        <w:ind w:left="6992" w:hanging="731"/>
      </w:pPr>
      <w:rPr>
        <w:rFonts w:hint="default"/>
      </w:rPr>
    </w:lvl>
    <w:lvl w:ilvl="7">
      <w:numFmt w:val="bullet"/>
      <w:lvlText w:val="•"/>
      <w:lvlJc w:val="left"/>
      <w:pPr>
        <w:ind w:left="7710" w:hanging="731"/>
      </w:pPr>
      <w:rPr>
        <w:rFonts w:hint="default"/>
      </w:rPr>
    </w:lvl>
    <w:lvl w:ilvl="8">
      <w:numFmt w:val="bullet"/>
      <w:lvlText w:val="•"/>
      <w:lvlJc w:val="left"/>
      <w:pPr>
        <w:ind w:left="8428" w:hanging="731"/>
      </w:pPr>
      <w:rPr>
        <w:rFonts w:hint="default"/>
      </w:rPr>
    </w:lvl>
  </w:abstractNum>
  <w:abstractNum w:abstractNumId="4" w15:restartNumberingAfterBreak="0">
    <w:nsid w:val="2F0F14C1"/>
    <w:multiLevelType w:val="multilevel"/>
    <w:tmpl w:val="6F08EBEE"/>
    <w:lvl w:ilvl="0">
      <w:start w:val="1"/>
      <w:numFmt w:val="decimal"/>
      <w:lvlText w:val="%1"/>
      <w:lvlJc w:val="left"/>
      <w:pPr>
        <w:ind w:left="399" w:hanging="7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9" w:hanging="73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399" w:hanging="4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numFmt w:val="bullet"/>
      <w:lvlText w:val="•"/>
      <w:lvlJc w:val="left"/>
      <w:pPr>
        <w:ind w:left="3239" w:hanging="424"/>
      </w:pPr>
      <w:rPr>
        <w:rFonts w:hint="default"/>
      </w:rPr>
    </w:lvl>
    <w:lvl w:ilvl="4">
      <w:numFmt w:val="bullet"/>
      <w:lvlText w:val="•"/>
      <w:lvlJc w:val="left"/>
      <w:pPr>
        <w:ind w:left="4185" w:hanging="424"/>
      </w:pPr>
      <w:rPr>
        <w:rFonts w:hint="default"/>
      </w:rPr>
    </w:lvl>
    <w:lvl w:ilvl="5">
      <w:numFmt w:val="bullet"/>
      <w:lvlText w:val="•"/>
      <w:lvlJc w:val="left"/>
      <w:pPr>
        <w:ind w:left="5132" w:hanging="424"/>
      </w:pPr>
      <w:rPr>
        <w:rFonts w:hint="default"/>
      </w:rPr>
    </w:lvl>
    <w:lvl w:ilvl="6">
      <w:numFmt w:val="bullet"/>
      <w:lvlText w:val="•"/>
      <w:lvlJc w:val="left"/>
      <w:pPr>
        <w:ind w:left="6078" w:hanging="424"/>
      </w:pPr>
      <w:rPr>
        <w:rFonts w:hint="default"/>
      </w:rPr>
    </w:lvl>
    <w:lvl w:ilvl="7">
      <w:numFmt w:val="bullet"/>
      <w:lvlText w:val="•"/>
      <w:lvlJc w:val="left"/>
      <w:pPr>
        <w:ind w:left="7024" w:hanging="424"/>
      </w:pPr>
      <w:rPr>
        <w:rFonts w:hint="default"/>
      </w:rPr>
    </w:lvl>
    <w:lvl w:ilvl="8">
      <w:numFmt w:val="bullet"/>
      <w:lvlText w:val="•"/>
      <w:lvlJc w:val="left"/>
      <w:pPr>
        <w:ind w:left="7971" w:hanging="424"/>
      </w:pPr>
      <w:rPr>
        <w:rFonts w:hint="default"/>
      </w:rPr>
    </w:lvl>
  </w:abstractNum>
  <w:abstractNum w:abstractNumId="5" w15:restartNumberingAfterBreak="0">
    <w:nsid w:val="36407F45"/>
    <w:multiLevelType w:val="multilevel"/>
    <w:tmpl w:val="4D0E8D7C"/>
    <w:lvl w:ilvl="0">
      <w:start w:val="8"/>
      <w:numFmt w:val="decimal"/>
      <w:lvlText w:val="%1"/>
      <w:lvlJc w:val="left"/>
      <w:pPr>
        <w:ind w:left="1839" w:hanging="7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9" w:hanging="73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3444" w:hanging="730"/>
      </w:pPr>
      <w:rPr>
        <w:rFonts w:hint="default"/>
      </w:rPr>
    </w:lvl>
    <w:lvl w:ilvl="3">
      <w:numFmt w:val="bullet"/>
      <w:lvlText w:val="•"/>
      <w:lvlJc w:val="left"/>
      <w:pPr>
        <w:ind w:left="4247" w:hanging="730"/>
      </w:pPr>
      <w:rPr>
        <w:rFonts w:hint="default"/>
      </w:rPr>
    </w:lvl>
    <w:lvl w:ilvl="4">
      <w:numFmt w:val="bullet"/>
      <w:lvlText w:val="•"/>
      <w:lvlJc w:val="left"/>
      <w:pPr>
        <w:ind w:left="5049" w:hanging="730"/>
      </w:pPr>
      <w:rPr>
        <w:rFonts w:hint="default"/>
      </w:rPr>
    </w:lvl>
    <w:lvl w:ilvl="5">
      <w:numFmt w:val="bullet"/>
      <w:lvlText w:val="•"/>
      <w:lvlJc w:val="left"/>
      <w:pPr>
        <w:ind w:left="5852" w:hanging="730"/>
      </w:pPr>
      <w:rPr>
        <w:rFonts w:hint="default"/>
      </w:rPr>
    </w:lvl>
    <w:lvl w:ilvl="6">
      <w:numFmt w:val="bullet"/>
      <w:lvlText w:val="•"/>
      <w:lvlJc w:val="left"/>
      <w:pPr>
        <w:ind w:left="6654" w:hanging="730"/>
      </w:pPr>
      <w:rPr>
        <w:rFonts w:hint="default"/>
      </w:rPr>
    </w:lvl>
    <w:lvl w:ilvl="7">
      <w:numFmt w:val="bullet"/>
      <w:lvlText w:val="•"/>
      <w:lvlJc w:val="left"/>
      <w:pPr>
        <w:ind w:left="7456" w:hanging="730"/>
      </w:pPr>
      <w:rPr>
        <w:rFonts w:hint="default"/>
      </w:rPr>
    </w:lvl>
    <w:lvl w:ilvl="8">
      <w:numFmt w:val="bullet"/>
      <w:lvlText w:val="•"/>
      <w:lvlJc w:val="left"/>
      <w:pPr>
        <w:ind w:left="8259" w:hanging="730"/>
      </w:pPr>
      <w:rPr>
        <w:rFonts w:hint="default"/>
      </w:rPr>
    </w:lvl>
  </w:abstractNum>
  <w:abstractNum w:abstractNumId="6" w15:restartNumberingAfterBreak="0">
    <w:nsid w:val="42CE0FEA"/>
    <w:multiLevelType w:val="multilevel"/>
    <w:tmpl w:val="9426DE9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7" w15:restartNumberingAfterBreak="0">
    <w:nsid w:val="4A197869"/>
    <w:multiLevelType w:val="multilevel"/>
    <w:tmpl w:val="3E9C38B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B1D43C3"/>
    <w:multiLevelType w:val="hybridMultilevel"/>
    <w:tmpl w:val="8EDCF1D0"/>
    <w:lvl w:ilvl="0" w:tplc="6854E67E">
      <w:numFmt w:val="bullet"/>
      <w:lvlText w:val="•"/>
      <w:lvlJc w:val="left"/>
      <w:pPr>
        <w:ind w:left="399" w:hanging="289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9E6A2EA">
      <w:numFmt w:val="bullet"/>
      <w:lvlText w:val="•"/>
      <w:lvlJc w:val="left"/>
      <w:pPr>
        <w:ind w:left="1346" w:hanging="289"/>
      </w:pPr>
      <w:rPr>
        <w:rFonts w:hint="default"/>
      </w:rPr>
    </w:lvl>
    <w:lvl w:ilvl="2" w:tplc="83223AB8">
      <w:numFmt w:val="bullet"/>
      <w:lvlText w:val="•"/>
      <w:lvlJc w:val="left"/>
      <w:pPr>
        <w:ind w:left="2292" w:hanging="289"/>
      </w:pPr>
      <w:rPr>
        <w:rFonts w:hint="default"/>
      </w:rPr>
    </w:lvl>
    <w:lvl w:ilvl="3" w:tplc="14FA410C">
      <w:numFmt w:val="bullet"/>
      <w:lvlText w:val="•"/>
      <w:lvlJc w:val="left"/>
      <w:pPr>
        <w:ind w:left="3239" w:hanging="289"/>
      </w:pPr>
      <w:rPr>
        <w:rFonts w:hint="default"/>
      </w:rPr>
    </w:lvl>
    <w:lvl w:ilvl="4" w:tplc="EB92C9F6">
      <w:numFmt w:val="bullet"/>
      <w:lvlText w:val="•"/>
      <w:lvlJc w:val="left"/>
      <w:pPr>
        <w:ind w:left="4185" w:hanging="289"/>
      </w:pPr>
      <w:rPr>
        <w:rFonts w:hint="default"/>
      </w:rPr>
    </w:lvl>
    <w:lvl w:ilvl="5" w:tplc="9B5478DE">
      <w:numFmt w:val="bullet"/>
      <w:lvlText w:val="•"/>
      <w:lvlJc w:val="left"/>
      <w:pPr>
        <w:ind w:left="5132" w:hanging="289"/>
      </w:pPr>
      <w:rPr>
        <w:rFonts w:hint="default"/>
      </w:rPr>
    </w:lvl>
    <w:lvl w:ilvl="6" w:tplc="79D2D840">
      <w:numFmt w:val="bullet"/>
      <w:lvlText w:val="•"/>
      <w:lvlJc w:val="left"/>
      <w:pPr>
        <w:ind w:left="6078" w:hanging="289"/>
      </w:pPr>
      <w:rPr>
        <w:rFonts w:hint="default"/>
      </w:rPr>
    </w:lvl>
    <w:lvl w:ilvl="7" w:tplc="AE428CF4">
      <w:numFmt w:val="bullet"/>
      <w:lvlText w:val="•"/>
      <w:lvlJc w:val="left"/>
      <w:pPr>
        <w:ind w:left="7024" w:hanging="289"/>
      </w:pPr>
      <w:rPr>
        <w:rFonts w:hint="default"/>
      </w:rPr>
    </w:lvl>
    <w:lvl w:ilvl="8" w:tplc="08AAC700">
      <w:numFmt w:val="bullet"/>
      <w:lvlText w:val="•"/>
      <w:lvlJc w:val="left"/>
      <w:pPr>
        <w:ind w:left="7971" w:hanging="289"/>
      </w:pPr>
      <w:rPr>
        <w:rFonts w:hint="default"/>
      </w:rPr>
    </w:lvl>
  </w:abstractNum>
  <w:abstractNum w:abstractNumId="9" w15:restartNumberingAfterBreak="0">
    <w:nsid w:val="612F24E9"/>
    <w:multiLevelType w:val="multilevel"/>
    <w:tmpl w:val="C464C452"/>
    <w:lvl w:ilvl="0">
      <w:start w:val="3"/>
      <w:numFmt w:val="decimal"/>
      <w:lvlText w:val="%1"/>
      <w:lvlJc w:val="left"/>
      <w:pPr>
        <w:ind w:left="399" w:hanging="6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9" w:hanging="63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292" w:hanging="637"/>
      </w:pPr>
      <w:rPr>
        <w:rFonts w:hint="default"/>
      </w:rPr>
    </w:lvl>
    <w:lvl w:ilvl="3">
      <w:numFmt w:val="bullet"/>
      <w:lvlText w:val="•"/>
      <w:lvlJc w:val="left"/>
      <w:pPr>
        <w:ind w:left="3239" w:hanging="637"/>
      </w:pPr>
      <w:rPr>
        <w:rFonts w:hint="default"/>
      </w:rPr>
    </w:lvl>
    <w:lvl w:ilvl="4">
      <w:numFmt w:val="bullet"/>
      <w:lvlText w:val="•"/>
      <w:lvlJc w:val="left"/>
      <w:pPr>
        <w:ind w:left="4185" w:hanging="637"/>
      </w:pPr>
      <w:rPr>
        <w:rFonts w:hint="default"/>
      </w:rPr>
    </w:lvl>
    <w:lvl w:ilvl="5">
      <w:numFmt w:val="bullet"/>
      <w:lvlText w:val="•"/>
      <w:lvlJc w:val="left"/>
      <w:pPr>
        <w:ind w:left="5132" w:hanging="637"/>
      </w:pPr>
      <w:rPr>
        <w:rFonts w:hint="default"/>
      </w:rPr>
    </w:lvl>
    <w:lvl w:ilvl="6">
      <w:numFmt w:val="bullet"/>
      <w:lvlText w:val="•"/>
      <w:lvlJc w:val="left"/>
      <w:pPr>
        <w:ind w:left="6078" w:hanging="637"/>
      </w:pPr>
      <w:rPr>
        <w:rFonts w:hint="default"/>
      </w:rPr>
    </w:lvl>
    <w:lvl w:ilvl="7">
      <w:numFmt w:val="bullet"/>
      <w:lvlText w:val="•"/>
      <w:lvlJc w:val="left"/>
      <w:pPr>
        <w:ind w:left="7024" w:hanging="637"/>
      </w:pPr>
      <w:rPr>
        <w:rFonts w:hint="default"/>
      </w:rPr>
    </w:lvl>
    <w:lvl w:ilvl="8">
      <w:numFmt w:val="bullet"/>
      <w:lvlText w:val="•"/>
      <w:lvlJc w:val="left"/>
      <w:pPr>
        <w:ind w:left="7971" w:hanging="637"/>
      </w:pPr>
      <w:rPr>
        <w:rFonts w:hint="default"/>
      </w:rPr>
    </w:lvl>
  </w:abstractNum>
  <w:abstractNum w:abstractNumId="10" w15:restartNumberingAfterBreak="0">
    <w:nsid w:val="6A74284E"/>
    <w:multiLevelType w:val="hybridMultilevel"/>
    <w:tmpl w:val="D79624E4"/>
    <w:lvl w:ilvl="0" w:tplc="BE986950">
      <w:numFmt w:val="bullet"/>
      <w:lvlText w:val="•"/>
      <w:lvlJc w:val="left"/>
      <w:pPr>
        <w:ind w:left="399" w:hanging="319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DDEC130">
      <w:numFmt w:val="bullet"/>
      <w:lvlText w:val="•"/>
      <w:lvlJc w:val="left"/>
      <w:pPr>
        <w:ind w:left="1346" w:hanging="319"/>
      </w:pPr>
      <w:rPr>
        <w:rFonts w:hint="default"/>
      </w:rPr>
    </w:lvl>
    <w:lvl w:ilvl="2" w:tplc="0328919E">
      <w:numFmt w:val="bullet"/>
      <w:lvlText w:val="•"/>
      <w:lvlJc w:val="left"/>
      <w:pPr>
        <w:ind w:left="2292" w:hanging="319"/>
      </w:pPr>
      <w:rPr>
        <w:rFonts w:hint="default"/>
      </w:rPr>
    </w:lvl>
    <w:lvl w:ilvl="3" w:tplc="F6B624D2">
      <w:numFmt w:val="bullet"/>
      <w:lvlText w:val="•"/>
      <w:lvlJc w:val="left"/>
      <w:pPr>
        <w:ind w:left="3239" w:hanging="319"/>
      </w:pPr>
      <w:rPr>
        <w:rFonts w:hint="default"/>
      </w:rPr>
    </w:lvl>
    <w:lvl w:ilvl="4" w:tplc="119C1476">
      <w:numFmt w:val="bullet"/>
      <w:lvlText w:val="•"/>
      <w:lvlJc w:val="left"/>
      <w:pPr>
        <w:ind w:left="4185" w:hanging="319"/>
      </w:pPr>
      <w:rPr>
        <w:rFonts w:hint="default"/>
      </w:rPr>
    </w:lvl>
    <w:lvl w:ilvl="5" w:tplc="4BE4CFB0">
      <w:numFmt w:val="bullet"/>
      <w:lvlText w:val="•"/>
      <w:lvlJc w:val="left"/>
      <w:pPr>
        <w:ind w:left="5132" w:hanging="319"/>
      </w:pPr>
      <w:rPr>
        <w:rFonts w:hint="default"/>
      </w:rPr>
    </w:lvl>
    <w:lvl w:ilvl="6" w:tplc="2FCAD4D4">
      <w:numFmt w:val="bullet"/>
      <w:lvlText w:val="•"/>
      <w:lvlJc w:val="left"/>
      <w:pPr>
        <w:ind w:left="6078" w:hanging="319"/>
      </w:pPr>
      <w:rPr>
        <w:rFonts w:hint="default"/>
      </w:rPr>
    </w:lvl>
    <w:lvl w:ilvl="7" w:tplc="716C9CE2">
      <w:numFmt w:val="bullet"/>
      <w:lvlText w:val="•"/>
      <w:lvlJc w:val="left"/>
      <w:pPr>
        <w:ind w:left="7024" w:hanging="319"/>
      </w:pPr>
      <w:rPr>
        <w:rFonts w:hint="default"/>
      </w:rPr>
    </w:lvl>
    <w:lvl w:ilvl="8" w:tplc="15FCEA3E">
      <w:numFmt w:val="bullet"/>
      <w:lvlText w:val="•"/>
      <w:lvlJc w:val="left"/>
      <w:pPr>
        <w:ind w:left="7971" w:hanging="319"/>
      </w:pPr>
      <w:rPr>
        <w:rFonts w:hint="default"/>
      </w:rPr>
    </w:lvl>
  </w:abstractNum>
  <w:abstractNum w:abstractNumId="11" w15:restartNumberingAfterBreak="0">
    <w:nsid w:val="7D4173E0"/>
    <w:multiLevelType w:val="multilevel"/>
    <w:tmpl w:val="447CD0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720"/>
      </w:pPr>
      <w:rPr>
        <w:rFonts w:hint="default"/>
      </w:rPr>
    </w:lvl>
    <w:lvl w:ilvl="2">
      <w:numFmt w:val="bullet"/>
      <w:lvlText w:val="•"/>
      <w:lvlJc w:val="left"/>
      <w:pPr>
        <w:ind w:left="56" w:hanging="7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decimal"/>
      <w:lvlText w:val="%1.%2.%3.%4."/>
      <w:lvlJc w:val="left"/>
      <w:pPr>
        <w:ind w:left="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96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B6"/>
    <w:rsid w:val="00022785"/>
    <w:rsid w:val="000500C5"/>
    <w:rsid w:val="0006125F"/>
    <w:rsid w:val="000B0252"/>
    <w:rsid w:val="000B7622"/>
    <w:rsid w:val="001252B6"/>
    <w:rsid w:val="002217A1"/>
    <w:rsid w:val="002C4F11"/>
    <w:rsid w:val="00354298"/>
    <w:rsid w:val="00372971"/>
    <w:rsid w:val="0042769A"/>
    <w:rsid w:val="00474A23"/>
    <w:rsid w:val="004840B3"/>
    <w:rsid w:val="00531987"/>
    <w:rsid w:val="00730A09"/>
    <w:rsid w:val="00742CF1"/>
    <w:rsid w:val="00790F81"/>
    <w:rsid w:val="00875B14"/>
    <w:rsid w:val="00A64101"/>
    <w:rsid w:val="00BD4051"/>
    <w:rsid w:val="00C54626"/>
    <w:rsid w:val="00D22A0B"/>
    <w:rsid w:val="00D22DFA"/>
    <w:rsid w:val="00D94E86"/>
    <w:rsid w:val="00E21F52"/>
    <w:rsid w:val="00E43F7D"/>
    <w:rsid w:val="00F7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9A64"/>
  <w15:chartTrackingRefBased/>
  <w15:docId w15:val="{AD3FF4E3-AE58-45B5-98D9-315C28C1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2B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1252B6"/>
    <w:pPr>
      <w:widowControl w:val="0"/>
      <w:autoSpaceDE w:val="0"/>
      <w:autoSpaceDN w:val="0"/>
      <w:spacing w:line="322" w:lineRule="exact"/>
      <w:ind w:left="2461" w:hanging="285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252B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3">
    <w:name w:val="Table Grid"/>
    <w:basedOn w:val="a1"/>
    <w:uiPriority w:val="59"/>
    <w:rsid w:val="001252B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252B6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6">
    <w:name w:val="Body Text"/>
    <w:basedOn w:val="a"/>
    <w:link w:val="a7"/>
    <w:uiPriority w:val="1"/>
    <w:qFormat/>
    <w:rsid w:val="001252B6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1252B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Hyperlink"/>
    <w:basedOn w:val="a0"/>
    <w:uiPriority w:val="99"/>
    <w:unhideWhenUsed/>
    <w:rsid w:val="001252B6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1252B6"/>
    <w:rPr>
      <w:b/>
      <w:bCs/>
    </w:rPr>
  </w:style>
  <w:style w:type="paragraph" w:customStyle="1" w:styleId="ConsPlusNormal">
    <w:name w:val="ConsPlusNormal"/>
    <w:rsid w:val="001252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1252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125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74A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4A23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474A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4A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-diplomacy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ublic-diplomacy.org" TargetMode="External"/><Relationship Id="rId12" Type="http://schemas.openxmlformats.org/officeDocument/2006/relationships/hyperlink" Target="mailto:public-diplomac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-diplomacy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ublic-diplomacy@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blic-diplomacy@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3280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АНЕиА</dc:creator>
  <cp:keywords/>
  <dc:description/>
  <cp:lastModifiedBy>АНЕиА</cp:lastModifiedBy>
  <cp:revision>21</cp:revision>
  <dcterms:created xsi:type="dcterms:W3CDTF">2026-02-03T11:00:00Z</dcterms:created>
  <dcterms:modified xsi:type="dcterms:W3CDTF">2026-02-16T11:26:00Z</dcterms:modified>
</cp:coreProperties>
</file>